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58" w:rsidRPr="00A46DDA" w:rsidRDefault="00E14F58" w:rsidP="00E14F5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6DDA">
        <w:rPr>
          <w:rFonts w:ascii="Times New Roman" w:hAnsi="Times New Roman" w:cs="Times New Roman"/>
          <w:b/>
          <w:sz w:val="28"/>
          <w:szCs w:val="28"/>
        </w:rPr>
        <w:t>DOCUMENTOS NECESSÁRIOS</w:t>
      </w:r>
    </w:p>
    <w:p w:rsidR="00E14F58" w:rsidRPr="00A46DDA" w:rsidRDefault="00E14F58" w:rsidP="00E14F5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6DDA">
        <w:rPr>
          <w:rFonts w:ascii="Times New Roman" w:hAnsi="Times New Roman" w:cs="Times New Roman"/>
          <w:b/>
          <w:sz w:val="18"/>
          <w:szCs w:val="18"/>
        </w:rPr>
        <w:t>CONFORME ANEXO A DA PORT 0</w:t>
      </w:r>
      <w:r>
        <w:rPr>
          <w:rFonts w:ascii="Times New Roman" w:hAnsi="Times New Roman" w:cs="Times New Roman"/>
          <w:b/>
          <w:sz w:val="18"/>
          <w:szCs w:val="18"/>
        </w:rPr>
        <w:t>51</w:t>
      </w:r>
      <w:r w:rsidRPr="00A46DDA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46DDA">
        <w:rPr>
          <w:rFonts w:ascii="Times New Roman" w:hAnsi="Times New Roman" w:cs="Times New Roman"/>
          <w:b/>
          <w:sz w:val="18"/>
          <w:szCs w:val="18"/>
        </w:rPr>
        <w:t xml:space="preserve">COLOG, DE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08</w:t>
      </w:r>
      <w:r w:rsidRPr="00A46DDA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SET</w:t>
      </w:r>
      <w:r w:rsidRPr="00A46DDA">
        <w:rPr>
          <w:rFonts w:ascii="Times New Roman" w:hAnsi="Times New Roman" w:cs="Times New Roman"/>
          <w:b/>
          <w:sz w:val="18"/>
          <w:szCs w:val="18"/>
        </w:rPr>
        <w:t xml:space="preserve"> 15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W w:w="4858" w:type="pct"/>
        <w:jc w:val="center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634"/>
        <w:gridCol w:w="6528"/>
        <w:gridCol w:w="652"/>
        <w:gridCol w:w="585"/>
      </w:tblGrid>
      <w:tr w:rsidR="00E14F5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ind w:firstLine="0"/>
              <w:jc w:val="center"/>
              <w:rPr>
                <w:b/>
                <w:sz w:val="20"/>
                <w:szCs w:val="18"/>
                <w:lang w:val="pt-BR"/>
              </w:rPr>
            </w:pPr>
            <w:r w:rsidRPr="00A46DDA">
              <w:rPr>
                <w:b/>
                <w:color w:val="000000"/>
                <w:sz w:val="20"/>
                <w:szCs w:val="18"/>
                <w:lang w:val="pt-BR"/>
              </w:rPr>
              <w:t>OBS</w:t>
            </w:r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ind w:firstLine="0"/>
              <w:jc w:val="center"/>
              <w:rPr>
                <w:b/>
                <w:color w:val="000000"/>
                <w:sz w:val="20"/>
                <w:szCs w:val="18"/>
                <w:lang w:val="pt-BR"/>
              </w:rPr>
            </w:pPr>
            <w:r w:rsidRPr="00A46DDA">
              <w:rPr>
                <w:b/>
                <w:sz w:val="20"/>
                <w:szCs w:val="18"/>
                <w:lang w:val="pt-BR"/>
              </w:rPr>
              <w:t>DOCUMENTOS</w:t>
            </w:r>
          </w:p>
        </w:tc>
        <w:tc>
          <w:tcPr>
            <w:tcW w:w="390" w:type="pct"/>
            <w:vAlign w:val="center"/>
          </w:tcPr>
          <w:p w:rsidR="00E14F58" w:rsidRPr="00A46DDA" w:rsidRDefault="00E14F58" w:rsidP="009051F0">
            <w:pPr>
              <w:pStyle w:val="Recuodecorpodetexto"/>
              <w:ind w:firstLine="0"/>
              <w:jc w:val="center"/>
              <w:rPr>
                <w:b/>
                <w:sz w:val="20"/>
                <w:szCs w:val="18"/>
                <w:lang w:val="pt-BR"/>
              </w:rPr>
            </w:pPr>
            <w:r>
              <w:rPr>
                <w:b/>
                <w:sz w:val="20"/>
                <w:szCs w:val="18"/>
                <w:lang w:val="pt-BR"/>
              </w:rPr>
              <w:t>SIM</w:t>
            </w:r>
          </w:p>
        </w:tc>
        <w:tc>
          <w:tcPr>
            <w:tcW w:w="343" w:type="pct"/>
            <w:vAlign w:val="center"/>
          </w:tcPr>
          <w:p w:rsidR="00E14F58" w:rsidRPr="00A46DDA" w:rsidRDefault="00E14F58" w:rsidP="009051F0">
            <w:pPr>
              <w:pStyle w:val="Recuodecorpodetexto"/>
              <w:ind w:firstLine="0"/>
              <w:jc w:val="center"/>
              <w:rPr>
                <w:b/>
                <w:sz w:val="20"/>
                <w:szCs w:val="18"/>
                <w:lang w:val="pt-BR"/>
              </w:rPr>
            </w:pPr>
            <w:r>
              <w:rPr>
                <w:b/>
                <w:sz w:val="20"/>
                <w:szCs w:val="18"/>
                <w:lang w:val="pt-BR"/>
              </w:rPr>
              <w:t>NÃO</w:t>
            </w: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  <w:proofErr w:type="gramStart"/>
            <w:r>
              <w:rPr>
                <w:sz w:val="20"/>
                <w:szCs w:val="18"/>
                <w:lang w:val="pt-BR"/>
              </w:rPr>
              <w:t>1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866BC8" w:rsidRDefault="00E14F58" w:rsidP="009051F0">
            <w:pPr>
              <w:pStyle w:val="Recuodecorpodetexto"/>
              <w:snapToGrid w:val="0"/>
              <w:ind w:firstLine="0"/>
              <w:rPr>
                <w:color w:val="000000"/>
                <w:sz w:val="20"/>
                <w:szCs w:val="18"/>
                <w:lang w:val="pt-BR"/>
              </w:rPr>
            </w:pPr>
            <w:r w:rsidRPr="00A46DDA">
              <w:rPr>
                <w:sz w:val="20"/>
              </w:rPr>
              <w:t xml:space="preserve">Taxa para </w:t>
            </w:r>
            <w:r w:rsidRPr="00A46DDA">
              <w:rPr>
                <w:sz w:val="20"/>
                <w:lang w:val="pt-BR"/>
              </w:rPr>
              <w:t xml:space="preserve">concessão de Certificado de </w:t>
            </w:r>
            <w:r w:rsidRPr="00A46DDA">
              <w:rPr>
                <w:sz w:val="20"/>
              </w:rPr>
              <w:t>Registro - GRU com o CPF do requerente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  <w:proofErr w:type="gramStart"/>
            <w:r>
              <w:rPr>
                <w:sz w:val="20"/>
                <w:szCs w:val="18"/>
                <w:lang w:val="pt-BR"/>
              </w:rPr>
              <w:t>2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12273D" w:rsidRDefault="00E14F58" w:rsidP="009051F0">
            <w:pPr>
              <w:pStyle w:val="Recuodecorpodetexto"/>
              <w:snapToGrid w:val="0"/>
              <w:ind w:firstLine="0"/>
              <w:rPr>
                <w:sz w:val="20"/>
                <w:lang w:val="pt-BR"/>
              </w:rPr>
            </w:pPr>
            <w:r w:rsidRPr="00A46DDA">
              <w:rPr>
                <w:sz w:val="20"/>
              </w:rPr>
              <w:t xml:space="preserve">Requerimento </w:t>
            </w:r>
            <w:r w:rsidRPr="00A46DDA">
              <w:rPr>
                <w:color w:val="000000"/>
                <w:sz w:val="20"/>
              </w:rPr>
              <w:t xml:space="preserve">ao Exmo. </w:t>
            </w:r>
            <w:r w:rsidRPr="00A46DDA">
              <w:rPr>
                <w:sz w:val="20"/>
              </w:rPr>
              <w:t>Comandan</w:t>
            </w:r>
            <w:r>
              <w:rPr>
                <w:sz w:val="20"/>
              </w:rPr>
              <w:t>te da 3ª Região Militar</w:t>
            </w:r>
            <w:r>
              <w:rPr>
                <w:sz w:val="20"/>
                <w:lang w:val="pt-BR"/>
              </w:rPr>
              <w:t>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  <w:proofErr w:type="gramStart"/>
            <w:r>
              <w:rPr>
                <w:sz w:val="20"/>
                <w:szCs w:val="18"/>
                <w:lang w:val="pt-BR"/>
              </w:rPr>
              <w:t>3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6DD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Procuração original com firma reconhecida, caso o requerente nomeie procurador.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  <w:proofErr w:type="gramStart"/>
            <w:r>
              <w:rPr>
                <w:sz w:val="20"/>
                <w:szCs w:val="18"/>
                <w:lang w:val="pt-BR"/>
              </w:rPr>
              <w:t>4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46DD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Cópia da identidade do procurador.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5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>
              <w:rPr>
                <w:sz w:val="20"/>
                <w:szCs w:val="18"/>
                <w:lang w:val="pt-BR"/>
              </w:rPr>
              <w:t xml:space="preserve">Cópia da </w:t>
            </w:r>
            <w:r w:rsidRPr="00A46DDA">
              <w:rPr>
                <w:sz w:val="20"/>
                <w:szCs w:val="18"/>
                <w:lang w:val="pt-BR"/>
              </w:rPr>
              <w:t>Id</w:t>
            </w:r>
            <w:r>
              <w:rPr>
                <w:sz w:val="20"/>
                <w:szCs w:val="18"/>
                <w:lang w:val="pt-BR"/>
              </w:rPr>
              <w:t>entidade com foto</w:t>
            </w:r>
            <w:r w:rsidRPr="00A46DDA">
              <w:rPr>
                <w:sz w:val="20"/>
                <w:szCs w:val="18"/>
                <w:lang w:val="pt-BR"/>
              </w:rPr>
              <w:t xml:space="preserve">, carteira profissional, </w:t>
            </w:r>
            <w:r>
              <w:rPr>
                <w:sz w:val="20"/>
                <w:szCs w:val="18"/>
                <w:lang w:val="pt-BR"/>
              </w:rPr>
              <w:t>carteira de Trabalho ou DECORE.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6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Comprovante de endereço residencial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Comprovante de endereço de acervo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vMerge w:val="restar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7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Certidões negativas de antecedentes criminais fornecidas pela Justiça Federal, Justiça Estadual (incluindo Juizados Especiais Criminais), Justiça Militar e Justiça Eleitoral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vMerge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Certidão de não estar respondendo a inquérito policial ou a processo criminal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8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Capacidade Técnica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proofErr w:type="gramStart"/>
            <w:r>
              <w:rPr>
                <w:color w:val="000000"/>
                <w:sz w:val="20"/>
                <w:szCs w:val="18"/>
                <w:lang w:val="pt-BR"/>
              </w:rPr>
              <w:t>9</w:t>
            </w:r>
            <w:proofErr w:type="gramEnd"/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Atestado de aptidão psicológica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r>
              <w:rPr>
                <w:color w:val="000000"/>
                <w:sz w:val="20"/>
                <w:szCs w:val="18"/>
                <w:lang w:val="pt-BR"/>
              </w:rPr>
              <w:t>10</w:t>
            </w:r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Autorização judicial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r>
              <w:rPr>
                <w:color w:val="000000"/>
                <w:sz w:val="20"/>
                <w:szCs w:val="18"/>
                <w:lang w:val="pt-BR"/>
              </w:rPr>
              <w:t>11</w:t>
            </w:r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De</w:t>
            </w:r>
            <w:r>
              <w:rPr>
                <w:sz w:val="20"/>
                <w:szCs w:val="18"/>
                <w:lang w:val="pt-BR"/>
              </w:rPr>
              <w:t xml:space="preserve">claração </w:t>
            </w:r>
            <w:r w:rsidRPr="00A46DDA">
              <w:rPr>
                <w:sz w:val="20"/>
                <w:szCs w:val="18"/>
                <w:lang w:val="pt-BR"/>
              </w:rPr>
              <w:t>de segurança do acervo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r>
              <w:rPr>
                <w:color w:val="000000"/>
                <w:sz w:val="20"/>
                <w:szCs w:val="18"/>
                <w:lang w:val="pt-BR"/>
              </w:rPr>
              <w:t>12</w:t>
            </w:r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rPr>
                <w:sz w:val="20"/>
                <w:szCs w:val="18"/>
                <w:lang w:val="pt-BR"/>
              </w:rPr>
            </w:pPr>
            <w:r w:rsidRPr="00A46DDA">
              <w:rPr>
                <w:sz w:val="20"/>
                <w:szCs w:val="18"/>
                <w:lang w:val="pt-BR"/>
              </w:rPr>
              <w:t>Termo de Ciência, Compromisso e Responsabilidade</w:t>
            </w:r>
            <w:r>
              <w:rPr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sz w:val="20"/>
                <w:szCs w:val="18"/>
                <w:lang w:val="pt-BR"/>
              </w:rPr>
            </w:pPr>
          </w:p>
        </w:tc>
      </w:tr>
      <w:tr w:rsidR="00E14F58" w:rsidRPr="00A46DDA" w:rsidTr="009051F0">
        <w:trPr>
          <w:trHeight w:val="340"/>
          <w:jc w:val="center"/>
        </w:trPr>
        <w:tc>
          <w:tcPr>
            <w:tcW w:w="379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  <w:r w:rsidRPr="00A46DDA">
              <w:rPr>
                <w:color w:val="000000"/>
                <w:sz w:val="20"/>
                <w:szCs w:val="18"/>
                <w:lang w:val="pt-BR"/>
              </w:rPr>
              <w:t>1</w:t>
            </w:r>
            <w:r>
              <w:rPr>
                <w:color w:val="000000"/>
                <w:sz w:val="20"/>
                <w:szCs w:val="18"/>
                <w:lang w:val="pt-BR"/>
              </w:rPr>
              <w:t>3</w:t>
            </w:r>
          </w:p>
        </w:tc>
        <w:tc>
          <w:tcPr>
            <w:tcW w:w="3888" w:type="pct"/>
            <w:shd w:val="clear" w:color="auto" w:fill="auto"/>
            <w:vAlign w:val="center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rPr>
                <w:color w:val="000000"/>
                <w:sz w:val="20"/>
                <w:szCs w:val="18"/>
                <w:lang w:val="pt-BR"/>
              </w:rPr>
            </w:pPr>
            <w:r w:rsidRPr="00A46DDA">
              <w:rPr>
                <w:color w:val="000000"/>
                <w:sz w:val="20"/>
                <w:szCs w:val="18"/>
                <w:lang w:val="pt-BR"/>
              </w:rPr>
              <w:t>Declaração de filiação a entidade de tiro desportivo ou caça, conforme o caso</w:t>
            </w:r>
            <w:r>
              <w:rPr>
                <w:color w:val="000000"/>
                <w:sz w:val="20"/>
                <w:szCs w:val="18"/>
                <w:lang w:val="pt-BR"/>
              </w:rPr>
              <w:t>.</w:t>
            </w:r>
          </w:p>
        </w:tc>
        <w:tc>
          <w:tcPr>
            <w:tcW w:w="390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  <w:tc>
          <w:tcPr>
            <w:tcW w:w="343" w:type="pct"/>
          </w:tcPr>
          <w:p w:rsidR="00E14F58" w:rsidRPr="00A46DDA" w:rsidRDefault="00E14F58" w:rsidP="009051F0">
            <w:pPr>
              <w:pStyle w:val="Recuodecorpodetexto"/>
              <w:snapToGrid w:val="0"/>
              <w:ind w:firstLine="0"/>
              <w:jc w:val="center"/>
              <w:rPr>
                <w:color w:val="000000"/>
                <w:sz w:val="20"/>
                <w:szCs w:val="18"/>
                <w:lang w:val="pt-BR"/>
              </w:rPr>
            </w:pPr>
          </w:p>
        </w:tc>
      </w:tr>
    </w:tbl>
    <w:p w:rsidR="00E14F58" w:rsidRDefault="00E14F58" w:rsidP="00E14F58">
      <w:pPr>
        <w:rPr>
          <w:rFonts w:ascii="Times New Roman" w:hAnsi="Times New Roman" w:cs="Times New Roman"/>
        </w:rPr>
      </w:pPr>
    </w:p>
    <w:p w:rsidR="00E14F58" w:rsidRPr="00A46DDA" w:rsidRDefault="00E14F58" w:rsidP="00E14F58">
      <w:pPr>
        <w:pStyle w:val="Default"/>
      </w:pPr>
    </w:p>
    <w:p w:rsidR="00E14F58" w:rsidRDefault="00E14F58" w:rsidP="00E14F58">
      <w:pPr>
        <w:rPr>
          <w:rFonts w:ascii="Times New Roman" w:hAnsi="Times New Roman" w:cs="Times New Roman"/>
          <w:b/>
          <w:u w:val="single"/>
        </w:rPr>
      </w:pPr>
      <w:r w:rsidRPr="00A46DDA">
        <w:rPr>
          <w:rFonts w:ascii="Times New Roman" w:hAnsi="Times New Roman" w:cs="Times New Roman"/>
          <w:b/>
          <w:u w:val="single"/>
        </w:rPr>
        <w:t>INSTRUÇÕES:</w:t>
      </w:r>
    </w:p>
    <w:p w:rsidR="00E14F58" w:rsidRDefault="00E14F58" w:rsidP="00E14F58">
      <w:pPr>
        <w:pStyle w:val="Default"/>
      </w:pPr>
      <w:r>
        <w:t xml:space="preserve">(1) Anexação do comprovante de pagamento da taxa (no caso de entrega de documentação por meio físico). </w:t>
      </w:r>
    </w:p>
    <w:p w:rsidR="00E14F58" w:rsidRDefault="00E14F58" w:rsidP="00E14F58">
      <w:pPr>
        <w:pStyle w:val="Default"/>
      </w:pPr>
      <w:r>
        <w:t>Dados para geração da GRU:</w:t>
      </w:r>
    </w:p>
    <w:p w:rsidR="00E14F58" w:rsidRDefault="00E14F58" w:rsidP="00E14F58">
      <w:pPr>
        <w:pStyle w:val="Default"/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974"/>
        <w:gridCol w:w="1379"/>
        <w:gridCol w:w="1560"/>
        <w:gridCol w:w="1559"/>
        <w:gridCol w:w="1417"/>
      </w:tblGrid>
      <w:tr w:rsidR="00E14F58" w:rsidRPr="004529BD" w:rsidTr="009051F0">
        <w:trPr>
          <w:jc w:val="center"/>
        </w:trPr>
        <w:tc>
          <w:tcPr>
            <w:tcW w:w="1724" w:type="dxa"/>
            <w:shd w:val="clear" w:color="auto" w:fill="auto"/>
            <w:vAlign w:val="center"/>
          </w:tcPr>
          <w:p w:rsidR="00E14F58" w:rsidRPr="004529BD" w:rsidRDefault="00E14F5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9BD">
              <w:rPr>
                <w:rFonts w:ascii="Times New Roman" w:hAnsi="Times New Roman" w:cs="Times New Roman"/>
                <w:b/>
              </w:rPr>
              <w:t>Unidade Gestora (UG)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14F58" w:rsidRPr="004529BD" w:rsidRDefault="00E14F5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9BD">
              <w:rPr>
                <w:rFonts w:ascii="Times New Roman" w:hAnsi="Times New Roman" w:cs="Times New Roman"/>
                <w:b/>
              </w:rPr>
              <w:t>Gestão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14F58" w:rsidRPr="004529BD" w:rsidRDefault="00E14F5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9BD">
              <w:rPr>
                <w:rFonts w:ascii="Times New Roman" w:hAnsi="Times New Roman" w:cs="Times New Roman"/>
                <w:b/>
              </w:rPr>
              <w:t>Nome da Unidade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4F58" w:rsidRPr="004529BD" w:rsidRDefault="00E14F5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9BD">
              <w:rPr>
                <w:rFonts w:ascii="Times New Roman" w:hAnsi="Times New Roman" w:cs="Times New Roman"/>
                <w:b/>
              </w:rPr>
              <w:t>Código de Recolhimento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4F58" w:rsidRPr="004529BD" w:rsidRDefault="00E14F5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529BD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4529BD">
              <w:rPr>
                <w:rFonts w:ascii="Times New Roman" w:hAnsi="Times New Roman" w:cs="Times New Roman"/>
                <w:b/>
              </w:rPr>
              <w:t xml:space="preserve"> de Referência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4F58" w:rsidRPr="004529BD" w:rsidRDefault="00E14F5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29BD">
              <w:rPr>
                <w:rFonts w:ascii="Times New Roman" w:hAnsi="Times New Roman" w:cs="Times New Roman"/>
                <w:b/>
              </w:rPr>
              <w:t>Valor (R$)</w:t>
            </w:r>
          </w:p>
        </w:tc>
      </w:tr>
      <w:tr w:rsidR="00E14F58" w:rsidRPr="004529BD" w:rsidTr="009051F0">
        <w:trPr>
          <w:jc w:val="center"/>
        </w:trPr>
        <w:tc>
          <w:tcPr>
            <w:tcW w:w="1724" w:type="dxa"/>
            <w:shd w:val="clear" w:color="auto" w:fill="auto"/>
            <w:vAlign w:val="center"/>
          </w:tcPr>
          <w:p w:rsidR="00E14F58" w:rsidRPr="004529BD" w:rsidRDefault="00E14F5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BD">
              <w:rPr>
                <w:rFonts w:ascii="Times New Roman" w:hAnsi="Times New Roman" w:cs="Times New Roman"/>
              </w:rPr>
              <w:t>160392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E14F58" w:rsidRPr="004529BD" w:rsidRDefault="00E14F5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BD">
              <w:rPr>
                <w:rFonts w:ascii="Times New Roman" w:hAnsi="Times New Roman" w:cs="Times New Roman"/>
              </w:rPr>
              <w:t>00001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14F58" w:rsidRPr="004529BD" w:rsidRDefault="00E14F5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BD">
              <w:rPr>
                <w:rFonts w:ascii="Times New Roman" w:hAnsi="Times New Roman" w:cs="Times New Roman"/>
              </w:rPr>
              <w:t>Fundo do Exército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14F58" w:rsidRPr="004529BD" w:rsidRDefault="00E14F5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BD">
              <w:rPr>
                <w:rFonts w:ascii="Times New Roman" w:hAnsi="Times New Roman" w:cs="Times New Roman"/>
              </w:rPr>
              <w:t>11300-0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4F58" w:rsidRPr="004529BD" w:rsidRDefault="00E14F5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BD">
              <w:rPr>
                <w:rFonts w:ascii="Times New Roman" w:hAnsi="Times New Roman" w:cs="Times New Roman"/>
              </w:rPr>
              <w:t>20323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14F58" w:rsidRPr="004529BD" w:rsidRDefault="00E14F58" w:rsidP="0090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29BD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E14F58" w:rsidRDefault="00E14F58" w:rsidP="00E14F58">
      <w:pPr>
        <w:pStyle w:val="Default"/>
      </w:pPr>
    </w:p>
    <w:p w:rsidR="00E14F58" w:rsidRPr="00A46DDA" w:rsidRDefault="00E14F58" w:rsidP="00E14F58">
      <w:pPr>
        <w:pStyle w:val="Default"/>
        <w:jc w:val="both"/>
      </w:pPr>
      <w:r w:rsidRPr="00A46DDA">
        <w:t>(</w:t>
      </w:r>
      <w:r>
        <w:t>5</w:t>
      </w:r>
      <w:r w:rsidRPr="00A46DDA">
        <w:t>) A identificação é atesta</w:t>
      </w:r>
      <w:r>
        <w:t>d</w:t>
      </w:r>
      <w:r w:rsidRPr="00A46DDA">
        <w:t>a por qualquer dos documentos previstos no art. 2º da Lei nº 12.037, de 1º de outubro de 2009.</w:t>
      </w:r>
    </w:p>
    <w:p w:rsidR="00E14F58" w:rsidRPr="00A46DDA" w:rsidRDefault="00E14F58" w:rsidP="00E14F58">
      <w:pPr>
        <w:pStyle w:val="Default"/>
        <w:jc w:val="both"/>
      </w:pPr>
    </w:p>
    <w:p w:rsidR="00E14F58" w:rsidRPr="00A46DDA" w:rsidRDefault="00E14F58" w:rsidP="00E14F58">
      <w:pPr>
        <w:pStyle w:val="Default"/>
        <w:jc w:val="both"/>
      </w:pPr>
      <w:r w:rsidRPr="00A46DDA">
        <w:t>DECORE: Declaração Comprobatória de Percepção de Rendimentos, Emitida pelo CRC – Conselho Regional de Contabilidade para profissionais autônomos, profissionais liberais e empresários e microempresários ou comprovante de inscrição na Previdência Social como contribuinte individual na forma da Lei nº 8.212/1991.</w:t>
      </w:r>
    </w:p>
    <w:p w:rsidR="00E14F58" w:rsidRPr="00A46DDA" w:rsidRDefault="00E14F58" w:rsidP="00E14F58">
      <w:pPr>
        <w:pStyle w:val="Default"/>
        <w:jc w:val="both"/>
      </w:pPr>
    </w:p>
    <w:p w:rsidR="00E14F58" w:rsidRPr="00A46DDA" w:rsidRDefault="00E14F58" w:rsidP="00E14F58">
      <w:pPr>
        <w:pStyle w:val="Default"/>
        <w:jc w:val="both"/>
      </w:pPr>
      <w:r w:rsidRPr="00A46DDA">
        <w:t>(</w:t>
      </w:r>
      <w:r>
        <w:t>6</w:t>
      </w:r>
      <w:r w:rsidRPr="00A46DDA">
        <w:t>) Residência e local de guarda do acervo:</w:t>
      </w:r>
    </w:p>
    <w:p w:rsidR="00E14F58" w:rsidRPr="00A46DDA" w:rsidRDefault="00E14F58" w:rsidP="00E14F58">
      <w:pPr>
        <w:pStyle w:val="Default"/>
        <w:jc w:val="both"/>
      </w:pPr>
      <w:r w:rsidRPr="00A46DDA">
        <w:tab/>
        <w:t>- Conta de concessionárias (água, luz, telefone fixo).</w:t>
      </w:r>
    </w:p>
    <w:p w:rsidR="00E14F58" w:rsidRPr="00A46DDA" w:rsidRDefault="00E14F58" w:rsidP="00E14F58">
      <w:pPr>
        <w:pStyle w:val="Default"/>
        <w:jc w:val="both"/>
      </w:pPr>
      <w:r w:rsidRPr="00A46DDA">
        <w:lastRenderedPageBreak/>
        <w:tab/>
        <w:t>- Quando na conta expedida pela concessionária constar nome distinto do requerente, o comprovante da prova de residência deve estar acompanhado de declaração do responsável pelo imóvel.</w:t>
      </w:r>
    </w:p>
    <w:p w:rsidR="00E14F58" w:rsidRDefault="00E14F58" w:rsidP="00E14F58">
      <w:pPr>
        <w:pStyle w:val="Default"/>
        <w:jc w:val="both"/>
      </w:pPr>
      <w:r w:rsidRPr="00A46DDA">
        <w:tab/>
        <w:t>- O comprovante de residência deve ter sido emitido há menos de 90 (noventa) dias.</w:t>
      </w:r>
    </w:p>
    <w:p w:rsidR="00E14F58" w:rsidRPr="00A46DDA" w:rsidRDefault="00E14F58" w:rsidP="00E14F58">
      <w:pPr>
        <w:pStyle w:val="Default"/>
        <w:jc w:val="both"/>
      </w:pPr>
    </w:p>
    <w:p w:rsidR="00E14F58" w:rsidRDefault="00E14F58" w:rsidP="00E14F58">
      <w:pPr>
        <w:pStyle w:val="Default"/>
        <w:jc w:val="both"/>
      </w:pPr>
      <w:r>
        <w:t xml:space="preserve">(7) A idoneidade deve ser comprovada por meio de análise dos antecedentes criminais e a apresentação de certidões de antecedentes criminais fornecidas pela Justiça Federal, Justiça Estadual (incluindo Juizados Especiais Criminais), Justiça Militar e Justiça Eleitoral, que poderão ser fornecidas por meio eletrônico, demonstrando a inexistência de inquérito policial, processo criminal ou condenação por crime doloso, tentado ou consumado, contra a vida, contra o patrimônio com violência ou grave ameaça à pessoa, tráfico de drogas, associação criminosa, organização criminosa, ação de grupos armados contra a ordem constitucional, posse e porte ilegal de arma de fogo, inafiançável, e hediondo. </w:t>
      </w:r>
    </w:p>
    <w:p w:rsidR="00E14F58" w:rsidRPr="00A46DDA" w:rsidRDefault="00E14F58" w:rsidP="00E14F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F58" w:rsidRPr="0018222B" w:rsidRDefault="00E14F58" w:rsidP="00E1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- Estão dispensados: os integrantes dos órgãos, instituições e corporações mencionados nos incisos I e II do caput do art. 6º da Lei nº 10.826/03, os magistrados e os membros do Ministério Público.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Neste caso deverão apresentar a DECLARAÇÃO DE DISPENSA DE APRESENTAÇÃO DE DOCUMENTO, conforme modelo.</w:t>
      </w:r>
    </w:p>
    <w:p w:rsidR="00E14F58" w:rsidRPr="00A46DDA" w:rsidRDefault="00E14F58" w:rsidP="00E14F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F58" w:rsidRPr="0018222B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(8) A capacidade técnica deve ser comprovada:</w:t>
      </w:r>
    </w:p>
    <w:p w:rsidR="00E14F58" w:rsidRPr="0018222B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ab/>
        <w:t>- Por instrutor de tiro registrado no Exército ou por instrutor de tiro pela Polícia Federal.</w:t>
      </w:r>
    </w:p>
    <w:p w:rsidR="00E14F58" w:rsidRPr="0018222B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ab/>
        <w:t xml:space="preserve">- Pela própria instituição, para os integrantes das instituições dos incisos III, IV, V, </w:t>
      </w:r>
      <w:proofErr w:type="gramStart"/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VI,</w:t>
      </w:r>
      <w:proofErr w:type="gramEnd"/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VII e X do caput do art. 6º da Lei nº 10.826/03, conforme o art. 36 do Decreto nº 5.123/04.</w:t>
      </w:r>
    </w:p>
    <w:p w:rsidR="00E14F58" w:rsidRPr="0018222B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14F58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Estão dispensados da capacidade técnica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(neste caso deverão apresentar a DECLARAÇÃO DE DISPENSA DE APRESENTAÇÃO DE DOCUMENTO, conforme modelo)</w:t>
      </w: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:</w:t>
      </w:r>
    </w:p>
    <w:p w:rsidR="00E14F58" w:rsidRPr="0018222B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14F58" w:rsidRPr="0018222B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ab/>
        <w:t>- Os integrantes dos órgãos, instituições e corporações mencionados nos incisos I, II e VI do caput do art. 6º da Lei nº 10.826/03.</w:t>
      </w:r>
    </w:p>
    <w:p w:rsidR="00E14F58" w:rsidRPr="0018222B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ab/>
        <w:t xml:space="preserve">- O interessado que comprove estar autorizado a portar arma da mesma espécie daquela </w:t>
      </w:r>
      <w:proofErr w:type="gramStart"/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a ser</w:t>
      </w:r>
      <w:proofErr w:type="gramEnd"/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adquirida, desde que o porte de arma de fogo esteja válido e o interessado tenha se submetido a avaliações em período não superior a um ano, contado a partir do requerimento de aquisição (§6º do art. 12 do Decreto nº 5.123/04).</w:t>
      </w:r>
    </w:p>
    <w:p w:rsidR="00E14F58" w:rsidRPr="0018222B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ab/>
        <w:t>- As pessoas físicas que solicitarem concessão e revalidação de CR para colecionamento e as pessoas jurídicas.</w:t>
      </w:r>
    </w:p>
    <w:p w:rsidR="00E14F58" w:rsidRPr="0018222B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14F58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A46DD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9</w:t>
      </w:r>
      <w:r w:rsidRPr="00A46DDA">
        <w:rPr>
          <w:rFonts w:ascii="Times New Roman" w:hAnsi="Times New Roman" w:cs="Times New Roman"/>
        </w:rPr>
        <w:t xml:space="preserve">) </w:t>
      </w: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A aptidão psicológica deve ser expedida por psicólogo registrado no respectivo conselho de classe. A validade do laudo psicológico é de três anos. </w:t>
      </w:r>
    </w:p>
    <w:p w:rsidR="00E14F58" w:rsidRPr="0018222B" w:rsidRDefault="00E14F58" w:rsidP="00E14F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1822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Estão dispensados da aptidão psicológica os integrantes dos órgãos, instituições e corporações mencionados nos incisos I, II e VI do caput do art. 6º da Lei nº 10.826/03, os magistrados e os membros do Ministério Público, desde que no serviço ativo e com estabilidade.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Neste caso deverão apresentar a DECLARAÇÃO DE DISPENSA DE APRESENTAÇÃO DE DOCUMENTO, conforme modelo.</w:t>
      </w:r>
    </w:p>
    <w:p w:rsidR="00E14F58" w:rsidRPr="00A46DDA" w:rsidRDefault="00E14F58" w:rsidP="00E14F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4F58" w:rsidRPr="00F72536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F72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(10) Somente para CR de atirador menor de dezoito anos.</w:t>
      </w:r>
    </w:p>
    <w:p w:rsidR="00E14F58" w:rsidRPr="00F72536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14F58" w:rsidRPr="00F72536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F7253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(11) Conforme anexo A3: DECLARAÇÃO DE SEGURANÇA DO ACERVO. </w:t>
      </w:r>
    </w:p>
    <w:p w:rsidR="00E14F58" w:rsidRPr="00F72536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14F58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A46DD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12</w:t>
      </w:r>
      <w:r w:rsidRPr="00A46DDA">
        <w:rPr>
          <w:rFonts w:ascii="Times New Roman" w:hAnsi="Times New Roman" w:cs="Times New Roman"/>
        </w:rPr>
        <w:t xml:space="preserve">) </w:t>
      </w:r>
      <w:r w:rsidRPr="00AF6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Conforme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a</w:t>
      </w:r>
      <w:r w:rsidRPr="00AF6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nexo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 </w:t>
      </w:r>
      <w:r w:rsidRPr="00AF6AF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 xml:space="preserve">A2: TERMO DE CIÊNCIA, COMPROMISSO E RESPONSABILIDADE. </w:t>
      </w:r>
    </w:p>
    <w:p w:rsidR="00E14F58" w:rsidRDefault="00E14F58" w:rsidP="00E14F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E14F58" w:rsidRDefault="00E14F58" w:rsidP="00E14F58">
      <w:pPr>
        <w:pStyle w:val="Default"/>
        <w:jc w:val="both"/>
      </w:pPr>
      <w:r w:rsidRPr="00A46DDA">
        <w:t>(</w:t>
      </w:r>
      <w:r>
        <w:t>13</w:t>
      </w:r>
      <w:r w:rsidRPr="00A46DDA">
        <w:t xml:space="preserve">) </w:t>
      </w:r>
      <w:r w:rsidRPr="0018222B">
        <w:t>Conforme Anexo A4: DECLARAÇÃO DE FILIAÇÃO A ENTIDADE DE TIRO DESPORTIVO OU DE CAÇA</w:t>
      </w:r>
      <w:r>
        <w:t xml:space="preserve">, conforme o caso. Aplicável para atirador desportivo e caçador. </w:t>
      </w:r>
    </w:p>
    <w:p w:rsidR="00E14F58" w:rsidRDefault="00E14F58" w:rsidP="00E14F58">
      <w:pPr>
        <w:pStyle w:val="Default"/>
        <w:ind w:firstLine="567"/>
        <w:jc w:val="both"/>
      </w:pPr>
      <w:r>
        <w:t xml:space="preserve">Não se </w:t>
      </w:r>
      <w:proofErr w:type="gramStart"/>
      <w:r>
        <w:t>aplica</w:t>
      </w:r>
      <w:proofErr w:type="gramEnd"/>
      <w:r>
        <w:t xml:space="preserve"> aos integrantes das Forças Armadas, da Polícia Federal, da Polícia Rodoviária Federal, magistrados, membros do Ministério Público, aos oficiais, subtenentes e sargentos das Polícias Militares estaduais, aos oficiais, subtenentes e sargentos dos Corpos de Bombeiros Militares estaduais, aos integrantes das Polícias Civis, e Auditores Fiscais da Receita Federal, desde que tenham estabilidade. Neste caso deverão apresentar a DECLARAÇÃO DE DISPENSA DE APRESENTAÇÃO DE DOCUMENTO, conforme modelo.</w:t>
      </w:r>
    </w:p>
    <w:p w:rsidR="00A12D83" w:rsidRDefault="00A12D83"/>
    <w:sectPr w:rsidR="00A12D83" w:rsidSect="00A12D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4F58"/>
    <w:rsid w:val="001905A3"/>
    <w:rsid w:val="00244A46"/>
    <w:rsid w:val="00337E96"/>
    <w:rsid w:val="0042206E"/>
    <w:rsid w:val="00547D68"/>
    <w:rsid w:val="005B35DA"/>
    <w:rsid w:val="007C4FB4"/>
    <w:rsid w:val="00A12D83"/>
    <w:rsid w:val="00AA7AB3"/>
    <w:rsid w:val="00C70311"/>
    <w:rsid w:val="00E14F58"/>
    <w:rsid w:val="00E37916"/>
    <w:rsid w:val="00F27F5A"/>
    <w:rsid w:val="00F4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F58"/>
    <w:pPr>
      <w:suppressAutoHyphens/>
    </w:pPr>
    <w:rPr>
      <w:rFonts w:ascii="Calibri" w:eastAsia="Calibri" w:hAnsi="Calibri" w:cs="Calibri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E14F5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E14F58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customStyle="1" w:styleId="Default">
    <w:name w:val="Default"/>
    <w:rsid w:val="00E14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RRODRIGO</dc:creator>
  <cp:lastModifiedBy>RRODRIGO</cp:lastModifiedBy>
  <cp:revision>1</cp:revision>
  <dcterms:created xsi:type="dcterms:W3CDTF">2015-09-14T19:38:00Z</dcterms:created>
  <dcterms:modified xsi:type="dcterms:W3CDTF">2015-09-14T19:39:00Z</dcterms:modified>
</cp:coreProperties>
</file>