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26" w:rsidRPr="00877B55" w:rsidRDefault="002B2026">
      <w:pPr>
        <w:jc w:val="center"/>
        <w:rPr>
          <w:b/>
          <w:sz w:val="72"/>
          <w:szCs w:val="72"/>
        </w:rPr>
      </w:pPr>
    </w:p>
    <w:p w:rsidR="002B2026" w:rsidRPr="00877B55" w:rsidRDefault="002B2026">
      <w:pPr>
        <w:jc w:val="center"/>
        <w:rPr>
          <w:b/>
          <w:sz w:val="72"/>
          <w:szCs w:val="72"/>
        </w:rPr>
      </w:pPr>
    </w:p>
    <w:p w:rsidR="002B2026" w:rsidRPr="00877B55" w:rsidRDefault="002B2026">
      <w:pPr>
        <w:jc w:val="center"/>
        <w:rPr>
          <w:b/>
          <w:sz w:val="72"/>
          <w:szCs w:val="72"/>
        </w:rPr>
      </w:pPr>
    </w:p>
    <w:p w:rsidR="002B2026" w:rsidRPr="00877B55" w:rsidRDefault="002B2026">
      <w:pPr>
        <w:jc w:val="center"/>
        <w:rPr>
          <w:b/>
          <w:sz w:val="72"/>
          <w:szCs w:val="72"/>
        </w:rPr>
      </w:pPr>
    </w:p>
    <w:p w:rsidR="002B2026" w:rsidRPr="00877B55" w:rsidRDefault="002B2026">
      <w:pPr>
        <w:jc w:val="center"/>
        <w:rPr>
          <w:b/>
          <w:sz w:val="72"/>
          <w:szCs w:val="72"/>
        </w:rPr>
      </w:pPr>
    </w:p>
    <w:p w:rsidR="002B2026" w:rsidRPr="00877B55" w:rsidRDefault="00A6329F">
      <w:pPr>
        <w:jc w:val="center"/>
        <w:rPr>
          <w:b/>
          <w:sz w:val="72"/>
          <w:szCs w:val="72"/>
        </w:rPr>
      </w:pPr>
      <w:r w:rsidRPr="00877B55">
        <w:rPr>
          <w:b/>
          <w:sz w:val="72"/>
          <w:szCs w:val="72"/>
        </w:rPr>
        <w:t>NORMAS</w:t>
      </w:r>
    </w:p>
    <w:p w:rsidR="00A6329F" w:rsidRPr="00877B55" w:rsidRDefault="00A6329F">
      <w:pPr>
        <w:jc w:val="center"/>
        <w:rPr>
          <w:b/>
          <w:sz w:val="72"/>
          <w:szCs w:val="72"/>
        </w:rPr>
      </w:pPr>
      <w:r w:rsidRPr="00877B55">
        <w:rPr>
          <w:b/>
          <w:sz w:val="72"/>
          <w:szCs w:val="72"/>
        </w:rPr>
        <w:t>DE</w:t>
      </w:r>
    </w:p>
    <w:p w:rsidR="00A6329F" w:rsidRPr="00472541" w:rsidRDefault="00A6329F" w:rsidP="00A6329F">
      <w:pPr>
        <w:jc w:val="center"/>
        <w:rPr>
          <w:b/>
          <w:sz w:val="72"/>
          <w:szCs w:val="72"/>
        </w:rPr>
      </w:pPr>
      <w:r w:rsidRPr="00472541">
        <w:rPr>
          <w:b/>
          <w:sz w:val="72"/>
          <w:szCs w:val="72"/>
        </w:rPr>
        <w:t>PERCURSO DE CAÇA</w:t>
      </w:r>
    </w:p>
    <w:p w:rsidR="002B00EA" w:rsidRDefault="00D31BD6" w:rsidP="002B00EA">
      <w:pPr>
        <w:jc w:val="center"/>
        <w:rPr>
          <w:b/>
          <w:sz w:val="36"/>
          <w:szCs w:val="36"/>
        </w:rPr>
      </w:pPr>
      <w:r w:rsidRPr="00472541">
        <w:rPr>
          <w:b/>
          <w:sz w:val="36"/>
          <w:szCs w:val="36"/>
        </w:rPr>
        <w:t>(20</w:t>
      </w:r>
      <w:r w:rsidR="00FD5349">
        <w:rPr>
          <w:b/>
          <w:sz w:val="36"/>
          <w:szCs w:val="36"/>
        </w:rPr>
        <w:t>21</w:t>
      </w:r>
      <w:r w:rsidR="00E0397C" w:rsidRPr="00472541">
        <w:rPr>
          <w:b/>
          <w:sz w:val="36"/>
          <w:szCs w:val="36"/>
        </w:rPr>
        <w:t>)</w:t>
      </w:r>
    </w:p>
    <w:p w:rsidR="002B00EA" w:rsidRPr="00E0174F" w:rsidRDefault="002B00EA" w:rsidP="002B00EA">
      <w:pPr>
        <w:jc w:val="center"/>
        <w:rPr>
          <w:b/>
          <w:color w:val="FF0000"/>
          <w:sz w:val="36"/>
          <w:szCs w:val="36"/>
        </w:rPr>
      </w:pPr>
      <w:r w:rsidRPr="00E0174F">
        <w:rPr>
          <w:b/>
          <w:color w:val="FF0000"/>
          <w:sz w:val="36"/>
          <w:szCs w:val="36"/>
        </w:rPr>
        <w:t xml:space="preserve">A REALIZAÇÃO DAS PROVAS OBEDECERÁ  A SITUAÇÃO SANITÁRIA DE CADA REGIÃO. </w:t>
      </w:r>
    </w:p>
    <w:p w:rsidR="00A6329F" w:rsidRDefault="00A6329F">
      <w:pPr>
        <w:jc w:val="center"/>
        <w:rPr>
          <w:b/>
          <w:sz w:val="36"/>
          <w:szCs w:val="36"/>
        </w:rPr>
      </w:pPr>
    </w:p>
    <w:p w:rsidR="002B00EA" w:rsidRDefault="002B00EA">
      <w:pPr>
        <w:jc w:val="center"/>
        <w:rPr>
          <w:b/>
          <w:sz w:val="36"/>
          <w:szCs w:val="36"/>
        </w:rPr>
      </w:pPr>
    </w:p>
    <w:p w:rsidR="002B00EA" w:rsidRPr="00E0397C" w:rsidRDefault="002B00EA">
      <w:pPr>
        <w:jc w:val="center"/>
        <w:rPr>
          <w:b/>
          <w:strike/>
          <w:sz w:val="36"/>
          <w:szCs w:val="36"/>
        </w:rPr>
      </w:pPr>
    </w:p>
    <w:p w:rsidR="002B2026" w:rsidRPr="00AC664A" w:rsidRDefault="002B2026" w:rsidP="00E6143C">
      <w:pPr>
        <w:pStyle w:val="PargrafodaLista"/>
        <w:pageBreakBefore/>
        <w:numPr>
          <w:ilvl w:val="0"/>
          <w:numId w:val="1"/>
        </w:numPr>
        <w:jc w:val="both"/>
      </w:pPr>
      <w:r w:rsidRPr="00AC664A">
        <w:lastRenderedPageBreak/>
        <w:t xml:space="preserve">Das Provas: </w:t>
      </w:r>
    </w:p>
    <w:p w:rsidR="00CF5135" w:rsidRDefault="00CF5135" w:rsidP="00CF5135">
      <w:pPr>
        <w:pStyle w:val="PargrafodaLista"/>
        <w:ind w:left="360"/>
        <w:jc w:val="both"/>
      </w:pPr>
    </w:p>
    <w:p w:rsidR="00013EAD" w:rsidRDefault="002B2026" w:rsidP="00CF5135">
      <w:pPr>
        <w:pStyle w:val="PargrafodaLista"/>
        <w:numPr>
          <w:ilvl w:val="0"/>
          <w:numId w:val="1"/>
        </w:numPr>
        <w:jc w:val="both"/>
      </w:pPr>
      <w:r w:rsidRPr="00877B55">
        <w:t xml:space="preserve">Serão </w:t>
      </w:r>
      <w:r w:rsidRPr="00273624">
        <w:t xml:space="preserve">realizadas </w:t>
      </w:r>
      <w:r w:rsidR="004C37B3" w:rsidRPr="00273624">
        <w:t>11</w:t>
      </w:r>
      <w:r w:rsidRPr="004C37B3">
        <w:t xml:space="preserve"> provas com direito a </w:t>
      </w:r>
      <w:r w:rsidR="004C37B3" w:rsidRPr="00273624">
        <w:t>5 (cinco</w:t>
      </w:r>
      <w:r w:rsidRPr="004C37B3">
        <w:t>) descartes;</w:t>
      </w:r>
    </w:p>
    <w:p w:rsidR="00CF5135" w:rsidRPr="004C37B3" w:rsidRDefault="00CF5135" w:rsidP="00CF5135">
      <w:pPr>
        <w:pStyle w:val="PargrafodaLista"/>
        <w:ind w:left="360"/>
        <w:jc w:val="both"/>
      </w:pPr>
    </w:p>
    <w:p w:rsidR="002B2026" w:rsidRDefault="002B2026" w:rsidP="00E6143C">
      <w:pPr>
        <w:pStyle w:val="PargrafodaLista"/>
        <w:numPr>
          <w:ilvl w:val="0"/>
          <w:numId w:val="1"/>
        </w:numPr>
        <w:jc w:val="both"/>
      </w:pPr>
      <w:r w:rsidRPr="00877B55">
        <w:t>Clubes que ainda não sediam provas e queiram realizá-las</w:t>
      </w:r>
      <w:r w:rsidR="00F0675B" w:rsidRPr="00013EAD">
        <w:rPr>
          <w:color w:val="000000" w:themeColor="text1"/>
        </w:rPr>
        <w:t xml:space="preserve">ou </w:t>
      </w:r>
      <w:r w:rsidR="0043684D" w:rsidRPr="00013EAD">
        <w:rPr>
          <w:color w:val="000000" w:themeColor="text1"/>
        </w:rPr>
        <w:t>mantê-las</w:t>
      </w:r>
      <w:r w:rsidRPr="00877B55">
        <w:t xml:space="preserve"> devem satisfazer as seguintes condições</w:t>
      </w:r>
      <w:r w:rsidR="00CF5135">
        <w:t>;</w:t>
      </w:r>
    </w:p>
    <w:p w:rsidR="008D59D1" w:rsidRPr="00877B55" w:rsidRDefault="008D59D1" w:rsidP="00E6143C">
      <w:pPr>
        <w:jc w:val="both"/>
      </w:pPr>
    </w:p>
    <w:p w:rsidR="002B2026" w:rsidRDefault="002B2026" w:rsidP="00E6143C">
      <w:pPr>
        <w:pStyle w:val="PargrafodaLista"/>
        <w:numPr>
          <w:ilvl w:val="0"/>
          <w:numId w:val="1"/>
        </w:numPr>
        <w:jc w:val="both"/>
      </w:pPr>
      <w:r w:rsidRPr="00877B55">
        <w:t xml:space="preserve">Enviar ofício, </w:t>
      </w:r>
      <w:r w:rsidRPr="00AC664A">
        <w:t>até</w:t>
      </w:r>
      <w:r w:rsidR="008D0F94">
        <w:t xml:space="preserve"> 30 de </w:t>
      </w:r>
      <w:r w:rsidR="007679E4" w:rsidRPr="00AC664A">
        <w:t>o</w:t>
      </w:r>
      <w:r w:rsidR="000062E0">
        <w:t>utubro</w:t>
      </w:r>
      <w:r w:rsidRPr="00AC664A">
        <w:t xml:space="preserve"> do ano</w:t>
      </w:r>
      <w:r w:rsidR="00AC664A">
        <w:t xml:space="preserve"> em curso, para</w:t>
      </w:r>
      <w:r w:rsidRPr="00877B55">
        <w:t xml:space="preserve"> FGCT, manifestando seu interesse em sediar prova no ano seguinte;</w:t>
      </w:r>
    </w:p>
    <w:p w:rsidR="00E6143C" w:rsidRDefault="00E6143C" w:rsidP="00E6143C">
      <w:pPr>
        <w:jc w:val="both"/>
      </w:pPr>
    </w:p>
    <w:p w:rsidR="000062E0" w:rsidRDefault="000062E0" w:rsidP="00E6143C">
      <w:pPr>
        <w:pStyle w:val="PargrafodaLista"/>
        <w:numPr>
          <w:ilvl w:val="0"/>
          <w:numId w:val="1"/>
        </w:numPr>
        <w:jc w:val="both"/>
      </w:pPr>
      <w:r>
        <w:t xml:space="preserve">Ter atividade de tiro ao prato com </w:t>
      </w:r>
      <w:proofErr w:type="spellStart"/>
      <w:r>
        <w:t>pedana</w:t>
      </w:r>
      <w:proofErr w:type="spellEnd"/>
      <w:r w:rsidR="008D0F94">
        <w:t xml:space="preserve"> própria</w:t>
      </w:r>
      <w:r>
        <w:t xml:space="preserve"> homologada;</w:t>
      </w:r>
    </w:p>
    <w:p w:rsidR="00E6143C" w:rsidRDefault="00E6143C" w:rsidP="00E6143C">
      <w:pPr>
        <w:jc w:val="both"/>
      </w:pPr>
    </w:p>
    <w:p w:rsidR="000062E0" w:rsidRDefault="000062E0" w:rsidP="00E6143C">
      <w:pPr>
        <w:pStyle w:val="PargrafodaLista"/>
        <w:numPr>
          <w:ilvl w:val="0"/>
          <w:numId w:val="1"/>
        </w:numPr>
        <w:jc w:val="both"/>
      </w:pPr>
      <w:r>
        <w:t>O clube requerente deverá ter em sua sede, local apropriado para a modalidade pretendida, o qual será vistoriado e avaliado por representante da FGCT;</w:t>
      </w:r>
    </w:p>
    <w:p w:rsidR="00E6143C" w:rsidRDefault="00E6143C" w:rsidP="00E6143C">
      <w:pPr>
        <w:jc w:val="both"/>
      </w:pPr>
    </w:p>
    <w:p w:rsidR="000062E0" w:rsidRDefault="000062E0" w:rsidP="00E6143C">
      <w:pPr>
        <w:pStyle w:val="PargrafodaLista"/>
        <w:numPr>
          <w:ilvl w:val="0"/>
          <w:numId w:val="1"/>
        </w:numPr>
        <w:jc w:val="both"/>
      </w:pPr>
      <w:r>
        <w:t>Cumpridos os requisitos retro, a FGCT, exclusivamente, poderá autorizar a realização da prova em local diverso, por motivos de conveniência ou força maior;</w:t>
      </w:r>
    </w:p>
    <w:p w:rsidR="00E6143C" w:rsidRDefault="00E6143C" w:rsidP="00E6143C">
      <w:pPr>
        <w:jc w:val="both"/>
      </w:pPr>
    </w:p>
    <w:p w:rsidR="00E6143C" w:rsidRDefault="000062E0" w:rsidP="00E6143C">
      <w:pPr>
        <w:pStyle w:val="PargrafodaLista"/>
        <w:numPr>
          <w:ilvl w:val="0"/>
          <w:numId w:val="1"/>
        </w:numPr>
        <w:jc w:val="both"/>
      </w:pPr>
      <w:r>
        <w:t>Em caso de realização em local diverso do clube requerente, as despesas decorrentes de tal mudança, para efetiva realização da mesma, que não estiverem previamente previstas, correrão por conta do clube detentor do direito de realização da prova;</w:t>
      </w:r>
    </w:p>
    <w:p w:rsidR="000062E0" w:rsidRDefault="000062E0" w:rsidP="00E6143C">
      <w:pPr>
        <w:jc w:val="both"/>
      </w:pPr>
    </w:p>
    <w:p w:rsidR="004C37B3" w:rsidRDefault="00013EAD" w:rsidP="008D0F94">
      <w:pPr>
        <w:widowControl/>
        <w:suppressAutoHyphens w:val="0"/>
        <w:autoSpaceDE w:val="0"/>
        <w:autoSpaceDN w:val="0"/>
        <w:adjustRightInd w:val="0"/>
        <w:jc w:val="both"/>
        <w:rPr>
          <w:szCs w:val="24"/>
          <w:lang w:eastAsia="pt-BR"/>
        </w:rPr>
      </w:pPr>
      <w:r>
        <w:rPr>
          <w:szCs w:val="24"/>
          <w:lang w:eastAsia="pt-BR"/>
        </w:rPr>
        <w:t>9.</w:t>
      </w:r>
      <w:r w:rsidR="004C37B3" w:rsidRPr="00273624">
        <w:rPr>
          <w:szCs w:val="24"/>
          <w:lang w:eastAsia="pt-BR"/>
        </w:rPr>
        <w:t xml:space="preserve">Caso não tenha sede que permita a realização de provas da modalidade, enviar para aFGCT cópia de contrato de utilização de </w:t>
      </w:r>
      <w:r w:rsidR="008D0F94">
        <w:rPr>
          <w:szCs w:val="24"/>
          <w:lang w:eastAsia="pt-BR"/>
        </w:rPr>
        <w:t xml:space="preserve">sede com um clube que tenha </w:t>
      </w:r>
      <w:proofErr w:type="spellStart"/>
      <w:r w:rsidR="008D0F94">
        <w:rPr>
          <w:szCs w:val="24"/>
          <w:lang w:eastAsia="pt-BR"/>
        </w:rPr>
        <w:t>pedana</w:t>
      </w:r>
      <w:proofErr w:type="spellEnd"/>
      <w:r w:rsidR="008D0F94">
        <w:rPr>
          <w:szCs w:val="24"/>
          <w:lang w:eastAsia="pt-BR"/>
        </w:rPr>
        <w:t xml:space="preserve"> </w:t>
      </w:r>
      <w:proofErr w:type="spellStart"/>
      <w:r w:rsidR="008D0F94">
        <w:rPr>
          <w:szCs w:val="24"/>
          <w:lang w:eastAsia="pt-BR"/>
        </w:rPr>
        <w:t>h</w:t>
      </w:r>
      <w:r w:rsidR="004C37B3" w:rsidRPr="00273624">
        <w:rPr>
          <w:szCs w:val="24"/>
          <w:lang w:eastAsia="pt-BR"/>
        </w:rPr>
        <w:t>omo</w:t>
      </w:r>
      <w:r w:rsidR="004170D0">
        <w:rPr>
          <w:szCs w:val="24"/>
          <w:lang w:eastAsia="pt-BR"/>
        </w:rPr>
        <w:t>logada</w:t>
      </w:r>
      <w:r w:rsidR="004C37B3" w:rsidRPr="00273624">
        <w:rPr>
          <w:szCs w:val="24"/>
          <w:lang w:eastAsia="pt-BR"/>
        </w:rPr>
        <w:t>e</w:t>
      </w:r>
      <w:proofErr w:type="spellEnd"/>
      <w:r w:rsidR="004C37B3" w:rsidRPr="00273624">
        <w:rPr>
          <w:szCs w:val="24"/>
          <w:lang w:eastAsia="pt-BR"/>
        </w:rPr>
        <w:t xml:space="preserve"> que já não sedie Percurso</w:t>
      </w:r>
      <w:r w:rsidR="00273624" w:rsidRPr="00273624">
        <w:rPr>
          <w:szCs w:val="24"/>
          <w:lang w:eastAsia="pt-BR"/>
        </w:rPr>
        <w:t xml:space="preserve"> de Caça</w:t>
      </w:r>
      <w:r w:rsidR="008D0F94">
        <w:rPr>
          <w:szCs w:val="24"/>
          <w:lang w:eastAsia="pt-BR"/>
        </w:rPr>
        <w:t>, devendo ser vistoriado e aprovado pela FGCT</w:t>
      </w:r>
      <w:r w:rsidR="00273624">
        <w:rPr>
          <w:szCs w:val="24"/>
          <w:lang w:eastAsia="pt-BR"/>
        </w:rPr>
        <w:t>.</w:t>
      </w:r>
    </w:p>
    <w:p w:rsidR="00E6143C" w:rsidRDefault="00E6143C" w:rsidP="00E6143C">
      <w:pPr>
        <w:jc w:val="both"/>
        <w:rPr>
          <w:szCs w:val="24"/>
          <w:lang w:eastAsia="pt-BR"/>
        </w:rPr>
      </w:pPr>
    </w:p>
    <w:p w:rsidR="00BE6ED7" w:rsidRDefault="00BE6ED7" w:rsidP="00E6143C">
      <w:pPr>
        <w:jc w:val="both"/>
        <w:rPr>
          <w:szCs w:val="24"/>
        </w:rPr>
      </w:pPr>
      <w:r>
        <w:rPr>
          <w:szCs w:val="24"/>
          <w:lang w:eastAsia="pt-BR"/>
        </w:rPr>
        <w:t>10.</w:t>
      </w:r>
      <w:r>
        <w:rPr>
          <w:szCs w:val="24"/>
          <w:lang w:eastAsia="pt-BR"/>
        </w:rPr>
        <w:tab/>
      </w:r>
      <w:r w:rsidR="007679E4" w:rsidRPr="00AC664A">
        <w:rPr>
          <w:szCs w:val="24"/>
          <w:lang w:eastAsia="pt-BR"/>
        </w:rPr>
        <w:t>Ter participado com equipe de três atiradores em no mínimo</w:t>
      </w:r>
      <w:r w:rsidR="007679E4" w:rsidRPr="00501BA4">
        <w:rPr>
          <w:szCs w:val="24"/>
          <w:lang w:eastAsia="pt-BR"/>
        </w:rPr>
        <w:t>10</w:t>
      </w:r>
      <w:r w:rsidR="007679E4" w:rsidRPr="00B63DE6">
        <w:rPr>
          <w:szCs w:val="24"/>
          <w:lang w:eastAsia="pt-BR"/>
        </w:rPr>
        <w:t xml:space="preserve"> etapas.</w:t>
      </w:r>
    </w:p>
    <w:p w:rsidR="00BE6ED7" w:rsidRDefault="00BE6ED7" w:rsidP="00E6143C">
      <w:pPr>
        <w:jc w:val="both"/>
      </w:pPr>
    </w:p>
    <w:p w:rsidR="00BE6ED7" w:rsidRDefault="00BE6ED7" w:rsidP="00E6143C">
      <w:pPr>
        <w:jc w:val="both"/>
        <w:rPr>
          <w:szCs w:val="24"/>
        </w:rPr>
      </w:pPr>
      <w:r>
        <w:t>11.</w:t>
      </w:r>
      <w:r>
        <w:tab/>
      </w:r>
      <w:r w:rsidR="002B2026" w:rsidRPr="00877B55">
        <w:t>Estar classificado no ranking por equipes;</w:t>
      </w:r>
    </w:p>
    <w:p w:rsidR="00BE6ED7" w:rsidRDefault="00BE6ED7" w:rsidP="00E6143C">
      <w:pPr>
        <w:jc w:val="both"/>
      </w:pPr>
    </w:p>
    <w:p w:rsidR="00BE6ED7" w:rsidRDefault="008D0F94" w:rsidP="00E6143C">
      <w:pPr>
        <w:jc w:val="both"/>
        <w:rPr>
          <w:szCs w:val="24"/>
        </w:rPr>
      </w:pPr>
      <w:r>
        <w:t>12</w:t>
      </w:r>
      <w:r w:rsidR="00BE6ED7">
        <w:t>.</w:t>
      </w:r>
      <w:r w:rsidR="00BE6ED7">
        <w:tab/>
      </w:r>
      <w:r w:rsidR="002B2026" w:rsidRPr="00877B55">
        <w:t>O Clube que tem prevista prova do ranking e não a realiza, sem causa de força maior, perde o direito automático de sediar prova no ano seguinte.</w:t>
      </w:r>
    </w:p>
    <w:p w:rsidR="00BE6ED7" w:rsidRPr="008E0F04" w:rsidRDefault="00BE6ED7" w:rsidP="00E6143C">
      <w:pPr>
        <w:jc w:val="both"/>
      </w:pPr>
    </w:p>
    <w:p w:rsidR="00BE6ED7" w:rsidRPr="008E0F04" w:rsidRDefault="008D0F94" w:rsidP="00E6143C">
      <w:pPr>
        <w:jc w:val="both"/>
        <w:rPr>
          <w:szCs w:val="24"/>
        </w:rPr>
      </w:pPr>
      <w:r w:rsidRPr="008E0F04">
        <w:t>13</w:t>
      </w:r>
      <w:r w:rsidR="00BE6ED7" w:rsidRPr="008E0F04">
        <w:t>.</w:t>
      </w:r>
      <w:r w:rsidR="00BE6ED7" w:rsidRPr="008E0F04">
        <w:tab/>
      </w:r>
      <w:r w:rsidR="0094611D" w:rsidRPr="008E0F04">
        <w:t>Caso não tenha clubes suficientes para as 11 provas, o clube com o maior número de participações poderá realizar a prova faltante e assim por diante</w:t>
      </w:r>
      <w:r w:rsidR="007679E4" w:rsidRPr="008E0F04">
        <w:t xml:space="preserve"> ou será reduzido o </w:t>
      </w:r>
      <w:r w:rsidR="007509BF" w:rsidRPr="008E0F04">
        <w:t>número</w:t>
      </w:r>
      <w:r w:rsidR="007679E4" w:rsidRPr="008E0F04">
        <w:t xml:space="preserve"> de provas</w:t>
      </w:r>
      <w:r w:rsidR="009D695C" w:rsidRPr="008E0F04">
        <w:t xml:space="preserve"> a critério da FGCT</w:t>
      </w:r>
      <w:r w:rsidR="0094611D" w:rsidRPr="008E0F04">
        <w:t>.</w:t>
      </w:r>
    </w:p>
    <w:p w:rsidR="00BE6ED7" w:rsidRPr="008E0F04" w:rsidRDefault="00BE6ED7" w:rsidP="00E6143C">
      <w:pPr>
        <w:jc w:val="both"/>
      </w:pPr>
    </w:p>
    <w:p w:rsidR="00013EAD" w:rsidRPr="008E0F04" w:rsidRDefault="008D0F94" w:rsidP="00E6143C">
      <w:pPr>
        <w:jc w:val="both"/>
        <w:rPr>
          <w:szCs w:val="24"/>
        </w:rPr>
      </w:pPr>
      <w:r w:rsidRPr="008E0F04">
        <w:t>14</w:t>
      </w:r>
      <w:r w:rsidR="00BE6ED7" w:rsidRPr="008E0F04">
        <w:t>.</w:t>
      </w:r>
      <w:r w:rsidR="00BE6ED7" w:rsidRPr="008E0F04">
        <w:tab/>
      </w:r>
      <w:r w:rsidR="002B2026" w:rsidRPr="008E0F04">
        <w:t>Os organizadores da prova devem informar à FGCT, com 3 semanas de antecedência, dificuldades ou necessidades previstas e devem também apresentar layout da prova.</w:t>
      </w:r>
    </w:p>
    <w:p w:rsidR="00013EAD" w:rsidRPr="008E0F04" w:rsidRDefault="00013EAD" w:rsidP="00E6143C">
      <w:pPr>
        <w:jc w:val="both"/>
      </w:pPr>
    </w:p>
    <w:p w:rsidR="008D0F94" w:rsidRPr="00502ACC" w:rsidRDefault="008D0F94" w:rsidP="008D0F94">
      <w:pPr>
        <w:jc w:val="both"/>
      </w:pPr>
      <w:r w:rsidRPr="008E0F04">
        <w:t>15.</w:t>
      </w:r>
      <w:r w:rsidRPr="008E0F04">
        <w:tab/>
        <w:t>Todas as provas de percurso de caça serão montadas com máquinas</w:t>
      </w:r>
      <w:r w:rsidR="009C14EB" w:rsidRPr="00502ACC">
        <w:t>do clube e</w:t>
      </w:r>
      <w:r w:rsidR="00502ACC">
        <w:t xml:space="preserve"> ou</w:t>
      </w:r>
      <w:r w:rsidRPr="008E0F04">
        <w:t xml:space="preserve"> da FGCT. </w:t>
      </w:r>
      <w:r w:rsidR="003F0F90" w:rsidRPr="00502ACC">
        <w:t>Maquinas</w:t>
      </w:r>
      <w:r w:rsidR="00502ACC" w:rsidRPr="00502ACC">
        <w:t xml:space="preserve"> da FGCT,</w:t>
      </w:r>
      <w:r w:rsidR="003F0F90" w:rsidRPr="00502ACC">
        <w:t xml:space="preserve"> reguladas para pratos 110mm</w:t>
      </w:r>
    </w:p>
    <w:p w:rsidR="00B63DE6" w:rsidRPr="00790F72" w:rsidRDefault="00B63DE6" w:rsidP="008D0F94">
      <w:pPr>
        <w:jc w:val="both"/>
        <w:rPr>
          <w:color w:val="000000" w:themeColor="text1"/>
        </w:rPr>
      </w:pPr>
      <w:r w:rsidRPr="00502ACC">
        <w:tab/>
      </w:r>
      <w:r w:rsidRPr="00502ACC">
        <w:rPr>
          <w:color w:val="000000" w:themeColor="text1"/>
        </w:rPr>
        <w:t>O clube deverá ter técnico/equipe qualificada ou contratar</w:t>
      </w:r>
      <w:r w:rsidR="009C14EB" w:rsidRPr="00502ACC">
        <w:rPr>
          <w:color w:val="000000" w:themeColor="text1"/>
        </w:rPr>
        <w:t xml:space="preserve"> técnico ou</w:t>
      </w:r>
      <w:r w:rsidR="00502ACC" w:rsidRPr="00502ACC">
        <w:rPr>
          <w:color w:val="000000" w:themeColor="text1"/>
        </w:rPr>
        <w:t xml:space="preserve"> equipe reconhecida</w:t>
      </w:r>
      <w:r w:rsidRPr="00502ACC">
        <w:rPr>
          <w:color w:val="000000" w:themeColor="text1"/>
        </w:rPr>
        <w:t xml:space="preserve"> pela FGCT para montagem e bom andamento da prova</w:t>
      </w:r>
      <w:r w:rsidR="00502ACC">
        <w:rPr>
          <w:color w:val="000000" w:themeColor="text1"/>
        </w:rPr>
        <w:t>.</w:t>
      </w:r>
    </w:p>
    <w:p w:rsidR="008D0F94" w:rsidRPr="00B63DE6" w:rsidRDefault="008D0F94" w:rsidP="00E6143C">
      <w:pPr>
        <w:jc w:val="both"/>
        <w:rPr>
          <w:color w:val="FF0000"/>
        </w:rPr>
      </w:pPr>
    </w:p>
    <w:p w:rsidR="00013EAD" w:rsidRDefault="00013EAD" w:rsidP="00E6143C">
      <w:pPr>
        <w:jc w:val="both"/>
      </w:pPr>
      <w:r>
        <w:t>DA REALIZAÇÃO DAS PROVAS</w:t>
      </w:r>
    </w:p>
    <w:p w:rsidR="00BE6ED7" w:rsidRDefault="00013EAD" w:rsidP="00E6143C">
      <w:pPr>
        <w:jc w:val="both"/>
      </w:pPr>
      <w:r>
        <w:tab/>
      </w:r>
    </w:p>
    <w:p w:rsidR="00502ACC" w:rsidRDefault="00013EAD" w:rsidP="00502ACC">
      <w:pPr>
        <w:jc w:val="both"/>
        <w:rPr>
          <w:szCs w:val="24"/>
        </w:rPr>
      </w:pPr>
      <w:r w:rsidRPr="008E0F04">
        <w:t>1</w:t>
      </w:r>
      <w:r w:rsidR="008D0F94" w:rsidRPr="008E0F04">
        <w:t>6</w:t>
      </w:r>
      <w:r w:rsidR="00BE6ED7" w:rsidRPr="008E0F04">
        <w:t>.</w:t>
      </w:r>
      <w:r w:rsidRPr="008E0F04">
        <w:tab/>
        <w:t xml:space="preserve">Todas as despesas </w:t>
      </w:r>
      <w:r w:rsidR="00E4481F" w:rsidRPr="008E0F04">
        <w:t>referentesa</w:t>
      </w:r>
      <w:r w:rsidR="00570083" w:rsidRPr="00502ACC">
        <w:t>FRETE,</w:t>
      </w:r>
      <w:r w:rsidRPr="008E0F04">
        <w:t xml:space="preserve"> MONTAGEM E ANDAMENTO das </w:t>
      </w:r>
      <w:r w:rsidR="00E4481F" w:rsidRPr="008E0F04">
        <w:lastRenderedPageBreak/>
        <w:t>provasserão custeadas</w:t>
      </w:r>
      <w:r w:rsidRPr="008E0F04">
        <w:t xml:space="preserve"> diretamente </w:t>
      </w:r>
      <w:r w:rsidR="005B2BFA" w:rsidRPr="008E0F04">
        <w:t>pelo</w:t>
      </w:r>
      <w:r w:rsidRPr="008E0F04">
        <w:t xml:space="preserve"> valor da inscrição</w:t>
      </w:r>
      <w:r w:rsidR="008B19E3">
        <w:t xml:space="preserve">, </w:t>
      </w:r>
      <w:r w:rsidR="008B19E3" w:rsidRPr="00502ACC">
        <w:t>R$ 180,00</w:t>
      </w:r>
      <w:r w:rsidR="00502ACC">
        <w:t>,</w:t>
      </w:r>
      <w:r w:rsidR="00502ACC">
        <w:rPr>
          <w:szCs w:val="24"/>
        </w:rPr>
        <w:t xml:space="preserve"> para atiradores federados dos quais R$ 20,00 devem ser repassados à Federação e R$ 210,00 para não federados sendo repassado R$ 50,00 para a Federação, para transporte dos juízes, troféus finais, manutenção das máquinas e outras despesas.</w:t>
      </w:r>
    </w:p>
    <w:p w:rsidR="00502ACC" w:rsidRDefault="00502ACC" w:rsidP="00502ACC">
      <w:pPr>
        <w:jc w:val="both"/>
        <w:rPr>
          <w:szCs w:val="24"/>
        </w:rPr>
      </w:pPr>
      <w:r>
        <w:rPr>
          <w:szCs w:val="24"/>
        </w:rPr>
        <w:t>Atiradores iniciantes  R$ 140,00,sem taxa.</w:t>
      </w:r>
    </w:p>
    <w:p w:rsidR="00BE6ED7" w:rsidRPr="00790F72" w:rsidRDefault="00BE6ED7" w:rsidP="00E6143C">
      <w:pPr>
        <w:jc w:val="both"/>
        <w:rPr>
          <w:color w:val="C00000"/>
        </w:rPr>
      </w:pPr>
    </w:p>
    <w:p w:rsidR="00E97F6B" w:rsidRPr="004662A5" w:rsidRDefault="00E97F6B" w:rsidP="00E6143C">
      <w:pPr>
        <w:jc w:val="both"/>
      </w:pPr>
      <w:r>
        <w:t>1</w:t>
      </w:r>
      <w:r w:rsidR="008D0F94">
        <w:t>7</w:t>
      </w:r>
      <w:r>
        <w:t>.</w:t>
      </w:r>
      <w:r>
        <w:tab/>
        <w:t>Além das hipóteses previstas nesse regulamento, seguirá anexo ao mesmo, relação de obrigações do clube e da equipe de montagem na realização das provas.</w:t>
      </w:r>
    </w:p>
    <w:p w:rsidR="00BE6ED7" w:rsidRDefault="00BE6ED7" w:rsidP="00E6143C">
      <w:pPr>
        <w:jc w:val="both"/>
      </w:pPr>
    </w:p>
    <w:p w:rsidR="002B2026" w:rsidRPr="008E0F04" w:rsidRDefault="00E97F6B" w:rsidP="00E6143C">
      <w:pPr>
        <w:jc w:val="both"/>
      </w:pPr>
      <w:r w:rsidRPr="008E0F04">
        <w:t>1</w:t>
      </w:r>
      <w:r w:rsidR="008D0F94" w:rsidRPr="008E0F04">
        <w:t>8</w:t>
      </w:r>
      <w:r w:rsidRPr="008E0F04">
        <w:t xml:space="preserve">.        </w:t>
      </w:r>
      <w:r w:rsidR="002B2026" w:rsidRPr="008E0F04">
        <w:t xml:space="preserve">As máquinas da Federação são </w:t>
      </w:r>
      <w:r w:rsidR="000062E0" w:rsidRPr="008E0F04">
        <w:t>destinadas a realização</w:t>
      </w:r>
      <w:r w:rsidR="009E73ED" w:rsidRPr="00502ACC">
        <w:t>das provas de Percurso de Caça</w:t>
      </w:r>
      <w:r w:rsidR="00502ACC" w:rsidRPr="00502ACC">
        <w:t>,</w:t>
      </w:r>
      <w:r w:rsidR="008D0F94" w:rsidRPr="00502ACC">
        <w:t xml:space="preserve"> podendo ser utilizadas em outras modalidades, a critério de FGCT,</w:t>
      </w:r>
      <w:r w:rsidR="00502ACC" w:rsidRPr="00502ACC">
        <w:t>o clube deverá</w:t>
      </w:r>
      <w:r w:rsidR="002B2026" w:rsidRPr="00502ACC">
        <w:t xml:space="preserve"> providenciar o tran</w:t>
      </w:r>
      <w:r w:rsidR="009B3ECF" w:rsidRPr="00502ACC">
        <w:t xml:space="preserve">sporte de ida e volta ao Clube </w:t>
      </w:r>
      <w:r w:rsidR="000062E0" w:rsidRPr="00502ACC">
        <w:t>Socapesca</w:t>
      </w:r>
      <w:r w:rsidR="002B2026" w:rsidRPr="00502ACC">
        <w:t>, onde ficam</w:t>
      </w:r>
      <w:r w:rsidR="002B2026" w:rsidRPr="008E0F04">
        <w:t xml:space="preserve"> depositadas</w:t>
      </w:r>
      <w:r w:rsidR="00D94D4D" w:rsidRPr="008E0F04">
        <w:t>;</w:t>
      </w:r>
    </w:p>
    <w:p w:rsidR="00BE6ED7" w:rsidRPr="008E0F04" w:rsidRDefault="00BE6ED7" w:rsidP="00E6143C">
      <w:pPr>
        <w:jc w:val="both"/>
      </w:pPr>
    </w:p>
    <w:p w:rsidR="009B3ECF" w:rsidRPr="008E0F04" w:rsidRDefault="008D0F94" w:rsidP="00E6143C">
      <w:pPr>
        <w:jc w:val="both"/>
      </w:pPr>
      <w:r w:rsidRPr="008E0F04">
        <w:t>19</w:t>
      </w:r>
      <w:r w:rsidR="00E97F6B" w:rsidRPr="008E0F04">
        <w:t xml:space="preserve">.       </w:t>
      </w:r>
      <w:r w:rsidR="009E73ED" w:rsidRPr="00C64058">
        <w:t xml:space="preserve">O clube </w:t>
      </w:r>
      <w:r w:rsidR="009B3ECF" w:rsidRPr="00C64058">
        <w:t>se responsabilizará pelo recebimento/ devolução do referido material fornecido por empréstimo em perfeitas condições. Este material estará descriminado em lista que deverá ser conferida e assinada pelo responsável indicado</w:t>
      </w:r>
      <w:r w:rsidR="009E73ED" w:rsidRPr="00C64058">
        <w:t xml:space="preserve"> pelo clube</w:t>
      </w:r>
      <w:r w:rsidR="009B3ECF" w:rsidRPr="00C64058">
        <w:t>no momento da retirada e entrega.</w:t>
      </w:r>
    </w:p>
    <w:p w:rsidR="00BE6ED7" w:rsidRPr="008E0F04" w:rsidRDefault="00BE6ED7" w:rsidP="00E6143C">
      <w:pPr>
        <w:jc w:val="both"/>
      </w:pPr>
    </w:p>
    <w:p w:rsidR="00FC57DA" w:rsidRPr="008E0F04" w:rsidRDefault="008D0F94" w:rsidP="00E6143C">
      <w:pPr>
        <w:jc w:val="both"/>
      </w:pPr>
      <w:r w:rsidRPr="008E0F04">
        <w:t>20</w:t>
      </w:r>
      <w:r w:rsidR="00DB7AE3" w:rsidRPr="008E0F04">
        <w:tab/>
        <w:t xml:space="preserve">Em caso de danificação de máquinas ou qualquer outro </w:t>
      </w:r>
      <w:r w:rsidR="00DB7AE3" w:rsidRPr="00C64058">
        <w:t>material de propriedade da FGCT, por mau uso, i</w:t>
      </w:r>
      <w:r w:rsidR="00CF5135" w:rsidRPr="00C64058">
        <w:t>m</w:t>
      </w:r>
      <w:r w:rsidR="00DB7AE3" w:rsidRPr="00C64058">
        <w:t>perícia, imprudência ou negligência</w:t>
      </w:r>
      <w:r w:rsidR="009E73ED" w:rsidRPr="00C64058">
        <w:t xml:space="preserve"> o clube</w:t>
      </w:r>
      <w:r w:rsidR="00DB7AE3" w:rsidRPr="00C64058">
        <w:t xml:space="preserve"> será responsável pelo </w:t>
      </w:r>
      <w:r w:rsidR="00FC57DA" w:rsidRPr="00C64058">
        <w:t>concerto ou reposição das mesmas;</w:t>
      </w:r>
    </w:p>
    <w:p w:rsidR="00E97F6B" w:rsidRDefault="00E97F6B" w:rsidP="00E6143C">
      <w:pPr>
        <w:jc w:val="both"/>
      </w:pPr>
    </w:p>
    <w:p w:rsidR="002B2026" w:rsidRDefault="00E97F6B" w:rsidP="00E6143C">
      <w:pPr>
        <w:jc w:val="both"/>
      </w:pPr>
      <w:r w:rsidRPr="00D85144">
        <w:t>2</w:t>
      </w:r>
      <w:r w:rsidR="008D0F94" w:rsidRPr="00D85144">
        <w:t>1</w:t>
      </w:r>
      <w:r w:rsidR="00BE6ED7" w:rsidRPr="00D85144">
        <w:t>.</w:t>
      </w:r>
      <w:r w:rsidR="00FC57DA" w:rsidRPr="00D85144">
        <w:tab/>
      </w:r>
      <w:r w:rsidR="002B2026" w:rsidRPr="00D85144">
        <w:t>As provas dever</w:t>
      </w:r>
      <w:r w:rsidR="0012171A" w:rsidRPr="00D85144">
        <w:t>ão ser compostas</w:t>
      </w:r>
      <w:r w:rsidR="00C64058" w:rsidRPr="00D85144">
        <w:t>de 6 ou</w:t>
      </w:r>
      <w:r w:rsidR="00C64058">
        <w:t xml:space="preserve"> 8</w:t>
      </w:r>
      <w:r w:rsidR="00A25A91" w:rsidRPr="00273624">
        <w:t xml:space="preserve"> postos de tiro</w:t>
      </w:r>
      <w:r w:rsidR="00D94D4D">
        <w:t>; devendo ad</w:t>
      </w:r>
      <w:r w:rsidR="0094611D" w:rsidRPr="00273624">
        <w:t xml:space="preserve">ivulgação dos </w:t>
      </w:r>
      <w:r w:rsidR="00CF5135">
        <w:t>mesmos</w:t>
      </w:r>
      <w:r w:rsidR="00D94D4D">
        <w:t xml:space="preserve"> estar</w:t>
      </w:r>
      <w:r w:rsidR="0094611D" w:rsidRPr="00273624">
        <w:t xml:space="preserve"> em local visível, </w:t>
      </w:r>
      <w:r w:rsidR="00542C3D" w:rsidRPr="00273624">
        <w:t>ex: onde será feita a inscrição</w:t>
      </w:r>
      <w:r w:rsidR="0012171A" w:rsidRPr="00273624">
        <w:t>.</w:t>
      </w:r>
    </w:p>
    <w:p w:rsidR="00705BC6" w:rsidRDefault="00705BC6" w:rsidP="00E6143C">
      <w:pPr>
        <w:jc w:val="both"/>
        <w:rPr>
          <w:highlight w:val="yellow"/>
        </w:rPr>
      </w:pPr>
    </w:p>
    <w:p w:rsidR="009E73ED" w:rsidRDefault="008D0F94" w:rsidP="00E6143C">
      <w:pPr>
        <w:jc w:val="both"/>
      </w:pPr>
      <w:r w:rsidRPr="008E0F04">
        <w:t>22</w:t>
      </w:r>
      <w:r w:rsidR="00705BC6" w:rsidRPr="008E0F04">
        <w:t>.</w:t>
      </w:r>
      <w:r w:rsidR="00705BC6" w:rsidRPr="008E0F04">
        <w:tab/>
      </w:r>
      <w:r w:rsidR="009D695C" w:rsidRPr="008E0F04">
        <w:t>O</w:t>
      </w:r>
      <w:r w:rsidR="00C64058">
        <w:t>s postos serão divididos em 2</w:t>
      </w:r>
      <w:r w:rsidR="009D695C" w:rsidRPr="008E0F04">
        <w:t xml:space="preserve"> pedanas de 25 pratos cada, sendo assim distribuídos:</w:t>
      </w:r>
    </w:p>
    <w:p w:rsidR="009D695C" w:rsidRPr="008E0F04" w:rsidRDefault="009E73ED" w:rsidP="00E6143C">
      <w:pPr>
        <w:jc w:val="both"/>
      </w:pPr>
      <w:r>
        <w:t>8 postos</w:t>
      </w:r>
    </w:p>
    <w:p w:rsidR="008D0F94" w:rsidRPr="008E0F04" w:rsidRDefault="008D0F94" w:rsidP="00E6143C">
      <w:pPr>
        <w:jc w:val="both"/>
      </w:pPr>
      <w:proofErr w:type="spellStart"/>
      <w:r w:rsidRPr="008E0F04">
        <w:t>Pedana</w:t>
      </w:r>
      <w:proofErr w:type="spellEnd"/>
      <w:r w:rsidRPr="008E0F04">
        <w:t xml:space="preserve"> 01</w:t>
      </w:r>
    </w:p>
    <w:p w:rsidR="009D695C" w:rsidRPr="008E0F04" w:rsidRDefault="009D695C" w:rsidP="00E6143C">
      <w:pPr>
        <w:jc w:val="both"/>
      </w:pPr>
      <w:r w:rsidRPr="008E0F04">
        <w:t>Postos: 1,3 e 4</w:t>
      </w:r>
      <w:r w:rsidR="00CF5135" w:rsidRPr="008E0F04">
        <w:t>:</w:t>
      </w:r>
      <w:r w:rsidRPr="008E0F04">
        <w:t xml:space="preserve"> 4 pratos simples e 1 duble ao tiro;</w:t>
      </w:r>
    </w:p>
    <w:p w:rsidR="009D695C" w:rsidRPr="008E0F04" w:rsidRDefault="009D695C" w:rsidP="00E6143C">
      <w:pPr>
        <w:jc w:val="both"/>
      </w:pPr>
      <w:r w:rsidRPr="008E0F04">
        <w:t xml:space="preserve">Posto 2: 3 pratos simples, 1 duble ao tiro e </w:t>
      </w:r>
      <w:r w:rsidR="006E6246" w:rsidRPr="006E6246">
        <w:rPr>
          <w:color w:val="00B050"/>
        </w:rPr>
        <w:t>1</w:t>
      </w:r>
      <w:r w:rsidRPr="008E0F04">
        <w:t>duble simultâneo ou rafale;</w:t>
      </w:r>
    </w:p>
    <w:p w:rsidR="008D0F94" w:rsidRPr="008E0F04" w:rsidRDefault="008D0F94" w:rsidP="00E6143C">
      <w:pPr>
        <w:jc w:val="both"/>
      </w:pPr>
      <w:proofErr w:type="spellStart"/>
      <w:r w:rsidRPr="008E0F04">
        <w:t>Pedana</w:t>
      </w:r>
      <w:proofErr w:type="spellEnd"/>
      <w:r w:rsidRPr="008E0F04">
        <w:t xml:space="preserve"> 02</w:t>
      </w:r>
    </w:p>
    <w:p w:rsidR="009D695C" w:rsidRPr="008E0F04" w:rsidRDefault="009D695C" w:rsidP="00E6143C">
      <w:pPr>
        <w:jc w:val="both"/>
      </w:pPr>
      <w:r w:rsidRPr="008E0F04">
        <w:t>Postos 5,6 e 8</w:t>
      </w:r>
      <w:r w:rsidR="00CF5135" w:rsidRPr="008E0F04">
        <w:t>:</w:t>
      </w:r>
      <w:r w:rsidRPr="008E0F04">
        <w:t xml:space="preserve"> 4 pratos simples e 1 duble ao tiro;</w:t>
      </w:r>
    </w:p>
    <w:p w:rsidR="009D695C" w:rsidRDefault="009D695C" w:rsidP="00E6143C">
      <w:pPr>
        <w:jc w:val="both"/>
      </w:pPr>
      <w:r w:rsidRPr="008E0F04">
        <w:t xml:space="preserve">Posto 7: 3 pratos simples, 1 duble ao tiro e </w:t>
      </w:r>
      <w:r w:rsidR="006E6246" w:rsidRPr="006E6246">
        <w:rPr>
          <w:color w:val="00B050"/>
        </w:rPr>
        <w:t>1</w:t>
      </w:r>
      <w:r w:rsidRPr="008E0F04">
        <w:t>duble simultâneo ou rafale.</w:t>
      </w:r>
    </w:p>
    <w:p w:rsidR="009E73ED" w:rsidRDefault="009E73ED" w:rsidP="00E6143C">
      <w:pPr>
        <w:jc w:val="both"/>
      </w:pPr>
    </w:p>
    <w:p w:rsidR="009E73ED" w:rsidRPr="00D85144" w:rsidRDefault="009E73ED" w:rsidP="00E6143C">
      <w:pPr>
        <w:jc w:val="both"/>
      </w:pPr>
      <w:r w:rsidRPr="00D85144">
        <w:t>6 postos</w:t>
      </w:r>
    </w:p>
    <w:p w:rsidR="009E73ED" w:rsidRPr="00D85144" w:rsidRDefault="009E73ED" w:rsidP="009E73ED">
      <w:pPr>
        <w:jc w:val="both"/>
      </w:pPr>
      <w:proofErr w:type="spellStart"/>
      <w:r w:rsidRPr="00D85144">
        <w:t>Pedana</w:t>
      </w:r>
      <w:proofErr w:type="spellEnd"/>
      <w:r w:rsidRPr="00D85144">
        <w:t xml:space="preserve"> 01</w:t>
      </w:r>
    </w:p>
    <w:p w:rsidR="009E73ED" w:rsidRPr="00D85144" w:rsidRDefault="009E73ED" w:rsidP="009E73ED">
      <w:pPr>
        <w:jc w:val="both"/>
      </w:pPr>
      <w:r w:rsidRPr="00D85144">
        <w:t>Postos: 1e 3 : 4 pratos simples e 2 duble ao tiro;</w:t>
      </w:r>
    </w:p>
    <w:p w:rsidR="009E73ED" w:rsidRPr="00D85144" w:rsidRDefault="009C14EB" w:rsidP="009E73ED">
      <w:pPr>
        <w:jc w:val="both"/>
      </w:pPr>
      <w:r w:rsidRPr="00D85144">
        <w:t>Posto 2: 5</w:t>
      </w:r>
      <w:r w:rsidR="009E73ED" w:rsidRPr="00D85144">
        <w:t xml:space="preserve"> pratos simples, 1 duble ao tiro e</w:t>
      </w:r>
      <w:r w:rsidRPr="00D85144">
        <w:t xml:space="preserve"> 1</w:t>
      </w:r>
      <w:r w:rsidR="009E73ED" w:rsidRPr="00D85144">
        <w:t xml:space="preserve"> duble simultâneo ou rafale;</w:t>
      </w:r>
    </w:p>
    <w:p w:rsidR="009E73ED" w:rsidRPr="00D85144" w:rsidRDefault="009E73ED" w:rsidP="009E73ED">
      <w:pPr>
        <w:jc w:val="both"/>
      </w:pPr>
      <w:proofErr w:type="spellStart"/>
      <w:r w:rsidRPr="00D85144">
        <w:t>Pedana</w:t>
      </w:r>
      <w:proofErr w:type="spellEnd"/>
      <w:r w:rsidRPr="00D85144">
        <w:t xml:space="preserve"> 02</w:t>
      </w:r>
    </w:p>
    <w:p w:rsidR="009E73ED" w:rsidRPr="00D85144" w:rsidRDefault="00C64058" w:rsidP="009E73ED">
      <w:pPr>
        <w:jc w:val="both"/>
      </w:pPr>
      <w:r w:rsidRPr="00D85144">
        <w:t>Postos 4</w:t>
      </w:r>
      <w:r w:rsidR="009C14EB" w:rsidRPr="00D85144">
        <w:t xml:space="preserve"> e 6 </w:t>
      </w:r>
      <w:r w:rsidR="009E73ED" w:rsidRPr="00D85144">
        <w:t>:</w:t>
      </w:r>
      <w:r w:rsidR="009C14EB" w:rsidRPr="00D85144">
        <w:t xml:space="preserve"> 4 pratos simples e 2</w:t>
      </w:r>
      <w:r w:rsidR="009E73ED" w:rsidRPr="00D85144">
        <w:t xml:space="preserve"> duble ao tiro;</w:t>
      </w:r>
    </w:p>
    <w:p w:rsidR="009E73ED" w:rsidRDefault="00C64058" w:rsidP="009E73ED">
      <w:pPr>
        <w:jc w:val="both"/>
      </w:pPr>
      <w:r w:rsidRPr="00D85144">
        <w:t>Posto 5</w:t>
      </w:r>
      <w:r w:rsidR="009C14EB" w:rsidRPr="00D85144">
        <w:t>: 5</w:t>
      </w:r>
      <w:r w:rsidR="009E73ED" w:rsidRPr="00D85144">
        <w:t xml:space="preserve"> pratos simples, 1 duble ao tiro e</w:t>
      </w:r>
      <w:r w:rsidR="009C14EB" w:rsidRPr="00D85144">
        <w:t xml:space="preserve"> 1</w:t>
      </w:r>
      <w:r w:rsidR="009E73ED" w:rsidRPr="00D85144">
        <w:t xml:space="preserve"> duble simultâneo ou rafale.</w:t>
      </w:r>
    </w:p>
    <w:p w:rsidR="009E73ED" w:rsidRDefault="009E73ED" w:rsidP="009E73ED">
      <w:pPr>
        <w:jc w:val="both"/>
      </w:pPr>
    </w:p>
    <w:p w:rsidR="009E73ED" w:rsidRDefault="009E73ED" w:rsidP="00E6143C">
      <w:pPr>
        <w:jc w:val="both"/>
      </w:pPr>
    </w:p>
    <w:p w:rsidR="009E73ED" w:rsidRDefault="009E73ED" w:rsidP="00E6143C">
      <w:pPr>
        <w:jc w:val="both"/>
      </w:pPr>
    </w:p>
    <w:p w:rsidR="00FC57DA" w:rsidRDefault="00FC57DA" w:rsidP="00E6143C">
      <w:pPr>
        <w:jc w:val="both"/>
      </w:pPr>
    </w:p>
    <w:p w:rsidR="00FC57DA" w:rsidRPr="008E0F04" w:rsidRDefault="008D0F94" w:rsidP="00FC57DA">
      <w:pPr>
        <w:jc w:val="both"/>
      </w:pPr>
      <w:r w:rsidRPr="008E0F04">
        <w:t>23</w:t>
      </w:r>
      <w:r w:rsidR="00FC57DA" w:rsidRPr="008E0F04">
        <w:t>.</w:t>
      </w:r>
      <w:r w:rsidR="00FC57DA" w:rsidRPr="008E0F04">
        <w:tab/>
        <w:t xml:space="preserve">    O clube de tiro que sedia a </w:t>
      </w:r>
      <w:r w:rsidR="00FC57DA" w:rsidRPr="00D85144">
        <w:t>prova</w:t>
      </w:r>
      <w:r w:rsidR="00A22124" w:rsidRPr="00D85144">
        <w:t xml:space="preserve"> será responsável pelo</w:t>
      </w:r>
      <w:r w:rsidR="00FC57DA" w:rsidRPr="00D85144">
        <w:t xml:space="preserve">  local escolhido para os postos de tiro</w:t>
      </w:r>
      <w:r w:rsidRPr="00D85144">
        <w:t>(layout) e as trajetórias dos pratos</w:t>
      </w:r>
      <w:r w:rsidR="00FC57DA" w:rsidRPr="00D85144">
        <w:t>, de acordo</w:t>
      </w:r>
      <w:r w:rsidR="00FC57DA" w:rsidRPr="008E0F04">
        <w:t xml:space="preserve"> com as características do terreno e limitações(vizinhos, estradas, etc).</w:t>
      </w:r>
    </w:p>
    <w:p w:rsidR="00FC57DA" w:rsidRPr="008E0F04" w:rsidRDefault="00FC57DA" w:rsidP="00FC57DA">
      <w:pPr>
        <w:jc w:val="both"/>
      </w:pPr>
    </w:p>
    <w:p w:rsidR="00705BC6" w:rsidRPr="008E0F04" w:rsidRDefault="008D0F94" w:rsidP="00FC57DA">
      <w:pPr>
        <w:jc w:val="both"/>
      </w:pPr>
      <w:r w:rsidRPr="008E0F04">
        <w:lastRenderedPageBreak/>
        <w:t>24</w:t>
      </w:r>
      <w:r w:rsidR="00FC57DA" w:rsidRPr="008E0F04">
        <w:t>.</w:t>
      </w:r>
      <w:r w:rsidR="00FC57DA" w:rsidRPr="008E0F04">
        <w:tab/>
        <w:t xml:space="preserve">     A equipe de montagem, em caso de entender não ser possível seguir algum dos requerimentos do clube na montagem da prova, deverá informar suas razões ao representante do mesmo para a </w:t>
      </w:r>
      <w:r w:rsidR="00705BC6" w:rsidRPr="008E0F04">
        <w:t>devida adequação;</w:t>
      </w:r>
    </w:p>
    <w:p w:rsidR="00705BC6" w:rsidRPr="008E0F04" w:rsidRDefault="00705BC6" w:rsidP="00FC57DA">
      <w:pPr>
        <w:jc w:val="both"/>
      </w:pPr>
    </w:p>
    <w:p w:rsidR="00FC57DA" w:rsidRPr="008E0F04" w:rsidRDefault="008D0F94" w:rsidP="00FC57DA">
      <w:pPr>
        <w:jc w:val="both"/>
      </w:pPr>
      <w:r w:rsidRPr="008E0F04">
        <w:t>25</w:t>
      </w:r>
      <w:r w:rsidR="00705BC6" w:rsidRPr="008E0F04">
        <w:t>.</w:t>
      </w:r>
      <w:r w:rsidR="00705BC6" w:rsidRPr="008E0F04">
        <w:tab/>
        <w:t xml:space="preserve">      Em caso de divergência entre o clube que sedia a prova e a equipe de montagem, em relação ao previsto nos artigos 2</w:t>
      </w:r>
      <w:r w:rsidR="006E6246" w:rsidRPr="006E6246">
        <w:rPr>
          <w:color w:val="00B050"/>
        </w:rPr>
        <w:t>3</w:t>
      </w:r>
      <w:r w:rsidR="00705BC6" w:rsidRPr="008E0F04">
        <w:t xml:space="preserve"> e 2</w:t>
      </w:r>
      <w:r w:rsidR="006E6246" w:rsidRPr="006E6246">
        <w:rPr>
          <w:color w:val="00B050"/>
        </w:rPr>
        <w:t>4</w:t>
      </w:r>
      <w:r w:rsidR="00705BC6" w:rsidRPr="008E0F04">
        <w:t xml:space="preserve"> do presente, o Diretor da modalidade resolverá como proceder</w:t>
      </w:r>
      <w:r w:rsidR="00790F72" w:rsidRPr="00D85144">
        <w:t>ou vetará a tra</w:t>
      </w:r>
      <w:r w:rsidR="006E6246" w:rsidRPr="006E6246">
        <w:rPr>
          <w:color w:val="00B050"/>
        </w:rPr>
        <w:t>j</w:t>
      </w:r>
      <w:r w:rsidR="00790F72" w:rsidRPr="00D85144">
        <w:t>etória</w:t>
      </w:r>
      <w:r w:rsidR="00D85144">
        <w:t>,</w:t>
      </w:r>
      <w:r w:rsidR="00705BC6" w:rsidRPr="008E0F04">
        <w:t xml:space="preserve"> na sua ausência, cabe ao Diretor Adjunto, o presidente da FGCT, ou Diretor de outra disciplina que esteja presente, por ordem de exclusão; </w:t>
      </w:r>
    </w:p>
    <w:p w:rsidR="00E97F6B" w:rsidRPr="008E0F04" w:rsidRDefault="00E97F6B" w:rsidP="00E6143C">
      <w:pPr>
        <w:jc w:val="both"/>
      </w:pPr>
    </w:p>
    <w:p w:rsidR="00E97F6B" w:rsidRDefault="00E97F6B" w:rsidP="00E6143C">
      <w:pPr>
        <w:jc w:val="both"/>
      </w:pPr>
      <w:r>
        <w:t>2</w:t>
      </w:r>
      <w:r w:rsidR="008D0F94">
        <w:t>6</w:t>
      </w:r>
      <w:r>
        <w:t>.        A</w:t>
      </w:r>
      <w:r w:rsidR="007E292B" w:rsidRPr="00273624">
        <w:t>s provas serão de 50 cinquenta</w:t>
      </w:r>
      <w:r w:rsidR="002B2026" w:rsidRPr="00273624">
        <w:t xml:space="preserve"> pratos.</w:t>
      </w:r>
    </w:p>
    <w:p w:rsidR="00E97F6B" w:rsidRDefault="00E97F6B" w:rsidP="00E6143C">
      <w:pPr>
        <w:jc w:val="both"/>
      </w:pPr>
    </w:p>
    <w:p w:rsidR="008D0F94" w:rsidRDefault="00E97F6B" w:rsidP="00E6143C">
      <w:pPr>
        <w:jc w:val="both"/>
      </w:pPr>
      <w:r w:rsidRPr="008E0F04">
        <w:t>2</w:t>
      </w:r>
      <w:r w:rsidR="008D0F94" w:rsidRPr="008E0F04">
        <w:t>7</w:t>
      </w:r>
      <w:r w:rsidRPr="008E0F04">
        <w:t xml:space="preserve">.        </w:t>
      </w:r>
      <w:r w:rsidR="002B2026" w:rsidRPr="008E0F04">
        <w:t>É responsabilidade d</w:t>
      </w:r>
      <w:r w:rsidR="00D94D4D" w:rsidRPr="008E0F04">
        <w:t>a</w:t>
      </w:r>
      <w:r w:rsidR="0094611D" w:rsidRPr="008E0F04">
        <w:t xml:space="preserve"> FGCT</w:t>
      </w:r>
      <w:r w:rsidR="006754F1" w:rsidRPr="008E0F04">
        <w:t>em conjunto com o clube,</w:t>
      </w:r>
      <w:r w:rsidR="00D94D4D" w:rsidRPr="008E0F04">
        <w:t xml:space="preserve"> a </w:t>
      </w:r>
      <w:r w:rsidR="005B2BFA" w:rsidRPr="008E0F04">
        <w:t>mobilização dos juízes</w:t>
      </w:r>
      <w:r w:rsidR="00D94D4D" w:rsidRPr="008E0F04">
        <w:t xml:space="preserve">, </w:t>
      </w:r>
      <w:r w:rsidR="006754F1" w:rsidRPr="008E0F04">
        <w:t xml:space="preserve">sendo ainda dever do clube disponibilizar </w:t>
      </w:r>
      <w:r w:rsidR="00D94D4D" w:rsidRPr="008E0F04">
        <w:t>pelo menos</w:t>
      </w:r>
      <w:r w:rsidR="002B2026" w:rsidRPr="008E0F04">
        <w:t>3</w:t>
      </w:r>
      <w:r w:rsidR="00D94D4D" w:rsidRPr="008E0F04">
        <w:t>representantes</w:t>
      </w:r>
      <w:r w:rsidR="00496578" w:rsidRPr="008E0F04">
        <w:t xml:space="preserve">com </w:t>
      </w:r>
      <w:r w:rsidR="00496578">
        <w:t>conhecimento sobre ju</w:t>
      </w:r>
      <w:r w:rsidR="0094611D" w:rsidRPr="00273624">
        <w:t>r</w:t>
      </w:r>
      <w:r w:rsidR="008D0F94">
        <w:t>ia</w:t>
      </w:r>
      <w:r w:rsidR="0094611D" w:rsidRPr="00273624">
        <w:t>, para atuar como juízes</w:t>
      </w:r>
      <w:r w:rsidR="002B2026" w:rsidRPr="00273624">
        <w:t xml:space="preserve"> em caso de falta dos contratados</w:t>
      </w:r>
      <w:r w:rsidR="00C468D4" w:rsidRPr="00273624">
        <w:t xml:space="preserve"> e para proporcionar um intervalo</w:t>
      </w:r>
      <w:r w:rsidR="00C468D4" w:rsidRPr="00877B55">
        <w:t xml:space="preserve"> no meio da atividade dos demais juízes</w:t>
      </w:r>
      <w:r w:rsidR="002B2026" w:rsidRPr="00877B55">
        <w:t>.</w:t>
      </w:r>
    </w:p>
    <w:p w:rsidR="008D0F94" w:rsidRDefault="008D0F94" w:rsidP="00E6143C">
      <w:pPr>
        <w:jc w:val="both"/>
      </w:pPr>
    </w:p>
    <w:p w:rsidR="00E97F6B" w:rsidRDefault="008D0F94" w:rsidP="00E6143C">
      <w:pPr>
        <w:jc w:val="both"/>
      </w:pPr>
      <w:r>
        <w:t>28.</w:t>
      </w:r>
      <w:r>
        <w:tab/>
      </w:r>
      <w:r w:rsidR="001478EB" w:rsidRPr="00877B55">
        <w:t>Atirador juiz é dispensado da inscrição, recebe do clube 3 caixas de cartuchos e tem prioridade nos postos de tiro.</w:t>
      </w:r>
      <w:r w:rsidR="008B19E3" w:rsidRPr="002B4778">
        <w:t>Valor da diária do juiz R$210,00</w:t>
      </w:r>
    </w:p>
    <w:p w:rsidR="00E97F6B" w:rsidRDefault="00E97F6B" w:rsidP="00E6143C">
      <w:pPr>
        <w:jc w:val="both"/>
      </w:pPr>
    </w:p>
    <w:p w:rsidR="00E97F6B" w:rsidRDefault="00E97F6B" w:rsidP="00E6143C">
      <w:pPr>
        <w:jc w:val="both"/>
      </w:pPr>
      <w:r>
        <w:t>2</w:t>
      </w:r>
      <w:r w:rsidR="00705BC6">
        <w:t>9</w:t>
      </w:r>
      <w:r>
        <w:t xml:space="preserve">.         </w:t>
      </w:r>
      <w:r w:rsidR="002B2026" w:rsidRPr="00877B55">
        <w:t>A juria de prova será composta pelo Diretor de Percurso de Caça do clube que sedia a prova, pelo Diretor de Percurso de Caça da FGCT e pelo Presidente da FGCT. No caso de ausência de algum destes, os membros re</w:t>
      </w:r>
      <w:r w:rsidR="008D0F94">
        <w:t>stantes indicarão o nome do membro</w:t>
      </w:r>
      <w:r w:rsidR="002B2026" w:rsidRPr="00877B55">
        <w:t xml:space="preserve"> substituto.</w:t>
      </w:r>
    </w:p>
    <w:p w:rsidR="00E97F6B" w:rsidRDefault="00E97F6B" w:rsidP="00E6143C">
      <w:pPr>
        <w:jc w:val="both"/>
      </w:pPr>
    </w:p>
    <w:p w:rsidR="00E97F6B" w:rsidRDefault="00705BC6" w:rsidP="00E6143C">
      <w:pPr>
        <w:jc w:val="both"/>
        <w:rPr>
          <w:szCs w:val="24"/>
          <w:lang w:eastAsia="pt-BR"/>
        </w:rPr>
      </w:pPr>
      <w:r>
        <w:t>30</w:t>
      </w:r>
      <w:r w:rsidR="00E97F6B">
        <w:t xml:space="preserve">.          </w:t>
      </w:r>
      <w:r w:rsidR="00273624" w:rsidRPr="00AC664A">
        <w:t>Caso não sejam cumpridas as normas previstas o clube poderá ser punido com uma multa ou perda de prova que será avaliada</w:t>
      </w:r>
      <w:r w:rsidR="008D0F94">
        <w:t xml:space="preserve"> e arbitrada</w:t>
      </w:r>
      <w:r w:rsidR="00273624" w:rsidRPr="00AC664A">
        <w:t xml:space="preserve"> pela diretoria técnica das disciplinas FITASC// FGCT mais o Presidente.</w:t>
      </w:r>
    </w:p>
    <w:p w:rsidR="00E97F6B" w:rsidRDefault="00E97F6B" w:rsidP="00E6143C">
      <w:pPr>
        <w:jc w:val="both"/>
        <w:rPr>
          <w:szCs w:val="24"/>
          <w:lang w:eastAsia="pt-BR"/>
        </w:rPr>
      </w:pPr>
    </w:p>
    <w:p w:rsidR="007E292B" w:rsidRPr="00E97F6B" w:rsidRDefault="00705BC6" w:rsidP="00E6143C">
      <w:pPr>
        <w:jc w:val="both"/>
      </w:pPr>
      <w:r>
        <w:rPr>
          <w:szCs w:val="24"/>
          <w:lang w:eastAsia="pt-BR"/>
        </w:rPr>
        <w:t>31</w:t>
      </w:r>
      <w:r w:rsidR="00E97F6B">
        <w:rPr>
          <w:szCs w:val="24"/>
          <w:lang w:eastAsia="pt-BR"/>
        </w:rPr>
        <w:t xml:space="preserve">.          </w:t>
      </w:r>
      <w:r w:rsidR="007E292B" w:rsidRPr="00273624">
        <w:rPr>
          <w:szCs w:val="24"/>
          <w:lang w:eastAsia="pt-BR"/>
        </w:rPr>
        <w:t>Cas</w:t>
      </w:r>
      <w:r w:rsidR="00AC664A">
        <w:rPr>
          <w:szCs w:val="24"/>
          <w:lang w:eastAsia="pt-BR"/>
        </w:rPr>
        <w:t>o durante a prova quebrar uma má</w:t>
      </w:r>
      <w:r w:rsidR="007E292B" w:rsidRPr="00273624">
        <w:rPr>
          <w:szCs w:val="24"/>
          <w:lang w:eastAsia="pt-BR"/>
        </w:rPr>
        <w:t>quina que não tenha outra para fazer a mesmatrajetória fica determinado qu</w:t>
      </w:r>
      <w:r w:rsidR="00EB69EC">
        <w:rPr>
          <w:szCs w:val="24"/>
          <w:lang w:eastAsia="pt-BR"/>
        </w:rPr>
        <w:t>e todos os atletas ganham BOM</w:t>
      </w:r>
      <w:r w:rsidR="007E292B" w:rsidRPr="00273624">
        <w:rPr>
          <w:szCs w:val="24"/>
          <w:lang w:eastAsia="pt-BR"/>
        </w:rPr>
        <w:t xml:space="preserve"> naquele prato</w:t>
      </w:r>
      <w:r w:rsidR="002B4778" w:rsidRPr="002B4778">
        <w:rPr>
          <w:szCs w:val="24"/>
          <w:lang w:eastAsia="pt-BR"/>
        </w:rPr>
        <w:t>,</w:t>
      </w:r>
      <w:r w:rsidR="00B63DE6" w:rsidRPr="002B4778">
        <w:rPr>
          <w:szCs w:val="24"/>
          <w:lang w:eastAsia="pt-BR"/>
        </w:rPr>
        <w:t xml:space="preserve"> e</w:t>
      </w:r>
      <w:r w:rsidR="00EB69EC">
        <w:rPr>
          <w:szCs w:val="24"/>
          <w:lang w:eastAsia="pt-BR"/>
        </w:rPr>
        <w:t xml:space="preserve"> seja colocado outra máquina que lance</w:t>
      </w:r>
      <w:r w:rsidR="007E292B" w:rsidRPr="00273624">
        <w:rPr>
          <w:szCs w:val="24"/>
          <w:lang w:eastAsia="pt-BR"/>
        </w:rPr>
        <w:t xml:space="preserve"> prato de nível fácil</w:t>
      </w:r>
      <w:r w:rsidR="00EB69EC">
        <w:rPr>
          <w:szCs w:val="24"/>
          <w:lang w:eastAsia="pt-BR"/>
        </w:rPr>
        <w:t>,</w:t>
      </w:r>
      <w:r w:rsidR="007E292B" w:rsidRPr="00273624">
        <w:rPr>
          <w:szCs w:val="24"/>
          <w:lang w:eastAsia="pt-BR"/>
        </w:rPr>
        <w:t xml:space="preserve"> para manter o bom andamento da prova.</w:t>
      </w:r>
    </w:p>
    <w:p w:rsidR="008D59D1" w:rsidRDefault="008D59D1" w:rsidP="00E6143C">
      <w:pPr>
        <w:jc w:val="both"/>
        <w:rPr>
          <w:szCs w:val="24"/>
          <w:lang w:eastAsia="pt-BR"/>
        </w:rPr>
      </w:pPr>
    </w:p>
    <w:p w:rsidR="008D59D1" w:rsidRDefault="00705BC6" w:rsidP="00E6143C">
      <w:pPr>
        <w:widowControl/>
        <w:suppressAutoHyphens w:val="0"/>
        <w:autoSpaceDE w:val="0"/>
        <w:autoSpaceDN w:val="0"/>
        <w:adjustRightInd w:val="0"/>
        <w:jc w:val="both"/>
        <w:rPr>
          <w:szCs w:val="24"/>
          <w:lang w:eastAsia="pt-BR"/>
        </w:rPr>
      </w:pPr>
      <w:r>
        <w:rPr>
          <w:szCs w:val="24"/>
          <w:lang w:eastAsia="pt-BR"/>
        </w:rPr>
        <w:t>32</w:t>
      </w:r>
      <w:r w:rsidR="00E97F6B">
        <w:rPr>
          <w:szCs w:val="24"/>
          <w:lang w:eastAsia="pt-BR"/>
        </w:rPr>
        <w:t>.</w:t>
      </w:r>
      <w:r w:rsidR="004170D0">
        <w:rPr>
          <w:szCs w:val="24"/>
          <w:lang w:eastAsia="pt-BR"/>
        </w:rPr>
        <w:tab/>
      </w:r>
      <w:r w:rsidR="007E292B" w:rsidRPr="00273624">
        <w:rPr>
          <w:szCs w:val="24"/>
          <w:lang w:eastAsia="pt-BR"/>
        </w:rPr>
        <w:t>O convite deverá ser lançado no site com</w:t>
      </w:r>
      <w:r w:rsidR="00AC664A">
        <w:rPr>
          <w:szCs w:val="24"/>
          <w:lang w:eastAsia="pt-BR"/>
        </w:rPr>
        <w:t xml:space="preserve"> no mínimo</w:t>
      </w:r>
      <w:r w:rsidR="007E292B" w:rsidRPr="00273624">
        <w:rPr>
          <w:szCs w:val="24"/>
          <w:lang w:eastAsia="pt-BR"/>
        </w:rPr>
        <w:t xml:space="preserve"> 15 dias de antecedência, comendereço, fones para contato, localização, horário de almoço;</w:t>
      </w:r>
    </w:p>
    <w:p w:rsidR="007E292B" w:rsidRPr="00273624" w:rsidRDefault="007E292B" w:rsidP="00E6143C">
      <w:pPr>
        <w:widowControl/>
        <w:suppressAutoHyphens w:val="0"/>
        <w:autoSpaceDE w:val="0"/>
        <w:autoSpaceDN w:val="0"/>
        <w:adjustRightInd w:val="0"/>
        <w:jc w:val="both"/>
        <w:rPr>
          <w:szCs w:val="24"/>
          <w:lang w:eastAsia="pt-BR"/>
        </w:rPr>
      </w:pPr>
    </w:p>
    <w:p w:rsidR="004170D0" w:rsidRPr="00472541" w:rsidRDefault="00705BC6" w:rsidP="00E6143C">
      <w:pPr>
        <w:widowControl/>
        <w:suppressAutoHyphens w:val="0"/>
        <w:autoSpaceDE w:val="0"/>
        <w:autoSpaceDN w:val="0"/>
        <w:adjustRightInd w:val="0"/>
        <w:jc w:val="both"/>
        <w:rPr>
          <w:szCs w:val="24"/>
          <w:lang w:eastAsia="pt-BR"/>
        </w:rPr>
      </w:pPr>
      <w:r>
        <w:rPr>
          <w:szCs w:val="24"/>
          <w:lang w:eastAsia="pt-BR"/>
        </w:rPr>
        <w:t>33</w:t>
      </w:r>
      <w:r w:rsidR="00E97F6B">
        <w:rPr>
          <w:szCs w:val="24"/>
          <w:lang w:eastAsia="pt-BR"/>
        </w:rPr>
        <w:t>.</w:t>
      </w:r>
      <w:r w:rsidR="004170D0">
        <w:rPr>
          <w:szCs w:val="24"/>
          <w:lang w:eastAsia="pt-BR"/>
        </w:rPr>
        <w:tab/>
      </w:r>
      <w:r w:rsidR="00496578" w:rsidRPr="00472541">
        <w:rPr>
          <w:szCs w:val="24"/>
          <w:lang w:eastAsia="pt-BR"/>
        </w:rPr>
        <w:t>O lançamento dos resultados ser</w:t>
      </w:r>
      <w:r w:rsidR="00BE6ED7">
        <w:rPr>
          <w:szCs w:val="24"/>
          <w:lang w:eastAsia="pt-BR"/>
        </w:rPr>
        <w:t>á</w:t>
      </w:r>
      <w:r w:rsidR="00496578" w:rsidRPr="00472541">
        <w:rPr>
          <w:szCs w:val="24"/>
          <w:lang w:eastAsia="pt-BR"/>
        </w:rPr>
        <w:t xml:space="preserve"> no sistema online, realizados durante a prova na sequência da entrega das fichas.</w:t>
      </w:r>
      <w:r w:rsidR="007E292B" w:rsidRPr="00472541">
        <w:rPr>
          <w:szCs w:val="24"/>
          <w:lang w:eastAsia="pt-BR"/>
        </w:rPr>
        <w:t xml:space="preserve"> No lan</w:t>
      </w:r>
      <w:r w:rsidR="00472541" w:rsidRPr="00472541">
        <w:rPr>
          <w:szCs w:val="24"/>
          <w:lang w:eastAsia="pt-BR"/>
        </w:rPr>
        <w:t>çamento das planilhas colocar a classificação</w:t>
      </w:r>
      <w:r w:rsidR="007E292B" w:rsidRPr="00472541">
        <w:rPr>
          <w:szCs w:val="24"/>
          <w:lang w:eastAsia="pt-BR"/>
        </w:rPr>
        <w:t xml:space="preserve"> dos atiradores;</w:t>
      </w:r>
    </w:p>
    <w:p w:rsidR="008D59D1" w:rsidRDefault="008D59D1" w:rsidP="00E6143C">
      <w:pPr>
        <w:jc w:val="both"/>
        <w:rPr>
          <w:szCs w:val="24"/>
          <w:lang w:eastAsia="pt-BR"/>
        </w:rPr>
      </w:pPr>
    </w:p>
    <w:p w:rsidR="002B2026" w:rsidRDefault="00BE6ED7" w:rsidP="00E6143C">
      <w:pPr>
        <w:jc w:val="both"/>
      </w:pPr>
      <w:r>
        <w:rPr>
          <w:szCs w:val="24"/>
          <w:lang w:eastAsia="pt-BR"/>
        </w:rPr>
        <w:t>3</w:t>
      </w:r>
      <w:r w:rsidR="00705BC6">
        <w:rPr>
          <w:szCs w:val="24"/>
          <w:lang w:eastAsia="pt-BR"/>
        </w:rPr>
        <w:t>4</w:t>
      </w:r>
      <w:r w:rsidR="00E97F6B">
        <w:rPr>
          <w:szCs w:val="24"/>
          <w:lang w:eastAsia="pt-BR"/>
        </w:rPr>
        <w:t>.</w:t>
      </w:r>
      <w:r w:rsidR="008D59D1">
        <w:rPr>
          <w:szCs w:val="24"/>
          <w:lang w:eastAsia="pt-BR"/>
        </w:rPr>
        <w:tab/>
      </w:r>
      <w:r w:rsidR="002B2026" w:rsidRPr="00877B55">
        <w:t>Comitê de Segurança – Pelo menos dois membros do Comitê de Segurança</w:t>
      </w:r>
      <w:r w:rsidR="00FB2325" w:rsidRPr="00877B55">
        <w:t xml:space="preserve">, que serão designados </w:t>
      </w:r>
      <w:r w:rsidR="001478EB" w:rsidRPr="00877B55">
        <w:t xml:space="preserve">previamente </w:t>
      </w:r>
      <w:r w:rsidR="00FE46D6" w:rsidRPr="00877B55">
        <w:t xml:space="preserve">para cada prova </w:t>
      </w:r>
      <w:r w:rsidR="00FB2325" w:rsidRPr="00877B55">
        <w:t>pelo Diretor da Modalida</w:t>
      </w:r>
      <w:r w:rsidR="00FE46D6" w:rsidRPr="00877B55">
        <w:t>de da FGCT,</w:t>
      </w:r>
      <w:r w:rsidR="002B2026" w:rsidRPr="00877B55">
        <w:t>deverão verificar as condições de segurança antes da realização da prova. Poderá ser durante a montagem, ou imediatamente antes do início. Os integrantes têm o direito de impugnar o início da prova até que as irregula</w:t>
      </w:r>
      <w:r w:rsidR="00C2679D" w:rsidRPr="00877B55">
        <w:t>ridades tenham sido corrigidas.</w:t>
      </w:r>
      <w:r w:rsidR="002B2026" w:rsidRPr="00877B55">
        <w:t xml:space="preserve"> Compõe o Comitê:</w:t>
      </w:r>
    </w:p>
    <w:p w:rsidR="0003073E" w:rsidRDefault="0003073E" w:rsidP="00E6143C">
      <w:pPr>
        <w:jc w:val="both"/>
      </w:pPr>
    </w:p>
    <w:p w:rsidR="004170D0" w:rsidRDefault="004170D0" w:rsidP="00E6143C">
      <w:pPr>
        <w:jc w:val="both"/>
        <w:rPr>
          <w:color w:val="00B050"/>
        </w:rPr>
      </w:pPr>
    </w:p>
    <w:p w:rsidR="0003073E" w:rsidRPr="00877B55" w:rsidRDefault="0003073E" w:rsidP="00E6143C">
      <w:pPr>
        <w:jc w:val="both"/>
      </w:pPr>
    </w:p>
    <w:p w:rsidR="00C2679D" w:rsidRPr="009253A3" w:rsidRDefault="00A22124" w:rsidP="00E6143C">
      <w:pPr>
        <w:numPr>
          <w:ilvl w:val="0"/>
          <w:numId w:val="2"/>
        </w:numPr>
        <w:ind w:left="0" w:firstLine="0"/>
        <w:jc w:val="both"/>
        <w:rPr>
          <w:sz w:val="28"/>
          <w:szCs w:val="28"/>
        </w:rPr>
      </w:pPr>
      <w:r w:rsidRPr="002F012A">
        <w:rPr>
          <w:sz w:val="28"/>
          <w:szCs w:val="28"/>
        </w:rPr>
        <w:lastRenderedPageBreak/>
        <w:t xml:space="preserve">Carlos </w:t>
      </w:r>
      <w:proofErr w:type="spellStart"/>
      <w:r w:rsidRPr="002F012A">
        <w:rPr>
          <w:sz w:val="28"/>
          <w:szCs w:val="28"/>
        </w:rPr>
        <w:t>Schreiner</w:t>
      </w:r>
      <w:proofErr w:type="spellEnd"/>
      <w:r w:rsidR="00542C3D" w:rsidRPr="002F012A">
        <w:rPr>
          <w:sz w:val="28"/>
          <w:szCs w:val="28"/>
        </w:rPr>
        <w:t xml:space="preserve">/ </w:t>
      </w:r>
      <w:r w:rsidR="00790F72" w:rsidRPr="002F012A">
        <w:rPr>
          <w:sz w:val="28"/>
          <w:szCs w:val="28"/>
        </w:rPr>
        <w:t>Luiz Henrique</w:t>
      </w:r>
      <w:r w:rsidR="006E6246">
        <w:rPr>
          <w:sz w:val="28"/>
          <w:szCs w:val="28"/>
        </w:rPr>
        <w:tab/>
      </w:r>
      <w:r w:rsidR="00C63820" w:rsidRPr="009253A3">
        <w:rPr>
          <w:sz w:val="28"/>
          <w:szCs w:val="28"/>
        </w:rPr>
        <w:tab/>
      </w:r>
      <w:r w:rsidR="00542C3D" w:rsidRPr="009253A3">
        <w:rPr>
          <w:sz w:val="28"/>
          <w:szCs w:val="28"/>
        </w:rPr>
        <w:t>FGCT</w:t>
      </w:r>
    </w:p>
    <w:p w:rsidR="00C2679D" w:rsidRPr="002B4778" w:rsidRDefault="002B4778" w:rsidP="00E6143C">
      <w:pPr>
        <w:numPr>
          <w:ilvl w:val="0"/>
          <w:numId w:val="2"/>
        </w:numPr>
        <w:ind w:left="0" w:firstLine="0"/>
        <w:jc w:val="both"/>
        <w:rPr>
          <w:sz w:val="28"/>
          <w:szCs w:val="28"/>
        </w:rPr>
      </w:pPr>
      <w:r>
        <w:rPr>
          <w:sz w:val="28"/>
          <w:szCs w:val="28"/>
        </w:rPr>
        <w:t xml:space="preserve">Carlos </w:t>
      </w:r>
      <w:r w:rsidR="00790F72" w:rsidRPr="002B4778">
        <w:rPr>
          <w:sz w:val="28"/>
          <w:szCs w:val="28"/>
        </w:rPr>
        <w:t xml:space="preserve">Felix </w:t>
      </w:r>
      <w:r w:rsidR="00542C3D" w:rsidRPr="002B4778">
        <w:rPr>
          <w:sz w:val="28"/>
          <w:szCs w:val="28"/>
        </w:rPr>
        <w:t xml:space="preserve">/ Adilson Junqueira         </w:t>
      </w:r>
      <w:r w:rsidR="004170D0" w:rsidRPr="002B4778">
        <w:rPr>
          <w:sz w:val="28"/>
          <w:szCs w:val="28"/>
        </w:rPr>
        <w:tab/>
      </w:r>
      <w:r w:rsidR="00542C3D" w:rsidRPr="002B4778">
        <w:rPr>
          <w:sz w:val="28"/>
          <w:szCs w:val="28"/>
        </w:rPr>
        <w:t>São Leopoldo</w:t>
      </w:r>
    </w:p>
    <w:p w:rsidR="00C2679D" w:rsidRPr="002B4778" w:rsidRDefault="00C2679D" w:rsidP="00E6143C">
      <w:pPr>
        <w:numPr>
          <w:ilvl w:val="0"/>
          <w:numId w:val="2"/>
        </w:numPr>
        <w:ind w:left="0" w:firstLine="0"/>
        <w:jc w:val="both"/>
        <w:rPr>
          <w:sz w:val="28"/>
          <w:szCs w:val="28"/>
        </w:rPr>
      </w:pPr>
      <w:r w:rsidRPr="002B4778">
        <w:rPr>
          <w:sz w:val="28"/>
          <w:szCs w:val="28"/>
        </w:rPr>
        <w:t>Rubens Muller</w:t>
      </w:r>
      <w:r w:rsidR="00170F15" w:rsidRPr="002B4778">
        <w:rPr>
          <w:sz w:val="28"/>
          <w:szCs w:val="28"/>
        </w:rPr>
        <w:t xml:space="preserve"> / </w:t>
      </w:r>
      <w:proofErr w:type="spellStart"/>
      <w:r w:rsidR="00170F15" w:rsidRPr="002B4778">
        <w:rPr>
          <w:sz w:val="28"/>
          <w:szCs w:val="28"/>
        </w:rPr>
        <w:t>Aguinones</w:t>
      </w:r>
      <w:proofErr w:type="spellEnd"/>
      <w:r w:rsidR="00170F15" w:rsidRPr="002B4778">
        <w:rPr>
          <w:sz w:val="28"/>
          <w:szCs w:val="28"/>
        </w:rPr>
        <w:t xml:space="preserve"> </w:t>
      </w:r>
      <w:proofErr w:type="spellStart"/>
      <w:r w:rsidR="00170F15" w:rsidRPr="002B4778">
        <w:rPr>
          <w:sz w:val="28"/>
          <w:szCs w:val="28"/>
        </w:rPr>
        <w:t>Franzoi</w:t>
      </w:r>
      <w:proofErr w:type="spellEnd"/>
      <w:r w:rsidR="00170F15" w:rsidRPr="002B4778">
        <w:rPr>
          <w:sz w:val="28"/>
          <w:szCs w:val="28"/>
        </w:rPr>
        <w:t xml:space="preserve">              </w:t>
      </w:r>
      <w:proofErr w:type="spellStart"/>
      <w:r w:rsidR="00542C3D" w:rsidRPr="002B4778">
        <w:rPr>
          <w:sz w:val="28"/>
          <w:szCs w:val="28"/>
        </w:rPr>
        <w:t>Socapesca</w:t>
      </w:r>
      <w:proofErr w:type="spellEnd"/>
    </w:p>
    <w:p w:rsidR="00542C3D" w:rsidRPr="002B4778" w:rsidRDefault="00542C3D" w:rsidP="00E6143C">
      <w:pPr>
        <w:numPr>
          <w:ilvl w:val="0"/>
          <w:numId w:val="2"/>
        </w:numPr>
        <w:ind w:left="0" w:firstLine="0"/>
        <w:jc w:val="both"/>
        <w:rPr>
          <w:sz w:val="28"/>
          <w:szCs w:val="28"/>
        </w:rPr>
      </w:pPr>
      <w:r w:rsidRPr="002B4778">
        <w:rPr>
          <w:sz w:val="28"/>
          <w:szCs w:val="28"/>
        </w:rPr>
        <w:t xml:space="preserve">Amaro Baptista / Rodrigo Azevedo            </w:t>
      </w:r>
      <w:r w:rsidR="004170D0" w:rsidRPr="002B4778">
        <w:rPr>
          <w:sz w:val="28"/>
          <w:szCs w:val="28"/>
        </w:rPr>
        <w:tab/>
      </w:r>
      <w:r w:rsidRPr="002B4778">
        <w:rPr>
          <w:sz w:val="28"/>
          <w:szCs w:val="28"/>
        </w:rPr>
        <w:t>Tiro 4</w:t>
      </w:r>
    </w:p>
    <w:p w:rsidR="00542C3D" w:rsidRPr="002B4778" w:rsidRDefault="00542C3D" w:rsidP="00E6143C">
      <w:pPr>
        <w:numPr>
          <w:ilvl w:val="0"/>
          <w:numId w:val="2"/>
        </w:numPr>
        <w:ind w:left="0" w:firstLine="0"/>
        <w:jc w:val="both"/>
        <w:rPr>
          <w:sz w:val="28"/>
          <w:szCs w:val="28"/>
        </w:rPr>
      </w:pPr>
      <w:r w:rsidRPr="002B4778">
        <w:rPr>
          <w:sz w:val="28"/>
          <w:szCs w:val="28"/>
        </w:rPr>
        <w:t xml:space="preserve">Airton Haag / Paulo Da Cunha                  </w:t>
      </w:r>
      <w:r w:rsidR="004170D0" w:rsidRPr="002B4778">
        <w:rPr>
          <w:sz w:val="28"/>
          <w:szCs w:val="28"/>
        </w:rPr>
        <w:tab/>
      </w:r>
      <w:r w:rsidRPr="002B4778">
        <w:rPr>
          <w:sz w:val="28"/>
          <w:szCs w:val="28"/>
        </w:rPr>
        <w:t>Sapiranga</w:t>
      </w:r>
    </w:p>
    <w:p w:rsidR="00542C3D" w:rsidRPr="002B4778" w:rsidRDefault="00542C3D" w:rsidP="00E6143C">
      <w:pPr>
        <w:numPr>
          <w:ilvl w:val="0"/>
          <w:numId w:val="2"/>
        </w:numPr>
        <w:ind w:left="0" w:firstLine="0"/>
        <w:jc w:val="both"/>
        <w:rPr>
          <w:sz w:val="28"/>
          <w:szCs w:val="28"/>
        </w:rPr>
      </w:pPr>
      <w:r w:rsidRPr="002B4778">
        <w:rPr>
          <w:sz w:val="28"/>
          <w:szCs w:val="28"/>
        </w:rPr>
        <w:t xml:space="preserve">Raul Moraes / Paulo </w:t>
      </w:r>
      <w:proofErr w:type="spellStart"/>
      <w:r w:rsidRPr="002B4778">
        <w:rPr>
          <w:sz w:val="28"/>
          <w:szCs w:val="28"/>
        </w:rPr>
        <w:t>Goldani</w:t>
      </w:r>
      <w:proofErr w:type="spellEnd"/>
      <w:r w:rsidR="004170D0" w:rsidRPr="002B4778">
        <w:rPr>
          <w:sz w:val="28"/>
          <w:szCs w:val="28"/>
        </w:rPr>
        <w:tab/>
      </w:r>
      <w:r w:rsidR="0003073E">
        <w:rPr>
          <w:sz w:val="28"/>
          <w:szCs w:val="28"/>
        </w:rPr>
        <w:t xml:space="preserve">                    </w:t>
      </w:r>
      <w:proofErr w:type="spellStart"/>
      <w:r w:rsidRPr="002B4778">
        <w:rPr>
          <w:sz w:val="28"/>
          <w:szCs w:val="28"/>
        </w:rPr>
        <w:t>Handgun</w:t>
      </w:r>
      <w:proofErr w:type="spellEnd"/>
      <w:r w:rsidR="00A22124" w:rsidRPr="002B4778">
        <w:rPr>
          <w:sz w:val="28"/>
          <w:szCs w:val="28"/>
        </w:rPr>
        <w:t xml:space="preserve">/ </w:t>
      </w:r>
      <w:r w:rsidR="00790F72" w:rsidRPr="002B4778">
        <w:rPr>
          <w:sz w:val="28"/>
          <w:szCs w:val="28"/>
        </w:rPr>
        <w:t>C da Canoa</w:t>
      </w:r>
    </w:p>
    <w:p w:rsidR="00C2679D" w:rsidRPr="002B4778" w:rsidRDefault="00790F72" w:rsidP="00E6143C">
      <w:pPr>
        <w:numPr>
          <w:ilvl w:val="0"/>
          <w:numId w:val="2"/>
        </w:numPr>
        <w:ind w:left="0" w:firstLine="0"/>
        <w:jc w:val="both"/>
        <w:rPr>
          <w:sz w:val="28"/>
          <w:szCs w:val="28"/>
        </w:rPr>
      </w:pPr>
      <w:r w:rsidRPr="002B4778">
        <w:rPr>
          <w:sz w:val="28"/>
          <w:szCs w:val="28"/>
        </w:rPr>
        <w:t xml:space="preserve">Lucas </w:t>
      </w:r>
      <w:proofErr w:type="spellStart"/>
      <w:r w:rsidRPr="002B4778">
        <w:rPr>
          <w:sz w:val="28"/>
          <w:szCs w:val="28"/>
        </w:rPr>
        <w:t>Mioto</w:t>
      </w:r>
      <w:proofErr w:type="spellEnd"/>
      <w:r w:rsidR="00B8712D" w:rsidRPr="002B4778">
        <w:rPr>
          <w:sz w:val="28"/>
          <w:szCs w:val="28"/>
        </w:rPr>
        <w:t xml:space="preserve"> / </w:t>
      </w:r>
      <w:proofErr w:type="spellStart"/>
      <w:r w:rsidR="00B8712D" w:rsidRPr="002B4778">
        <w:rPr>
          <w:sz w:val="28"/>
          <w:szCs w:val="28"/>
        </w:rPr>
        <w:t>Diego</w:t>
      </w:r>
      <w:r w:rsidR="00542C3D" w:rsidRPr="002B4778">
        <w:rPr>
          <w:sz w:val="28"/>
          <w:szCs w:val="28"/>
        </w:rPr>
        <w:t>Moriaga</w:t>
      </w:r>
      <w:proofErr w:type="spellEnd"/>
      <w:r w:rsidR="004170D0" w:rsidRPr="002B4778">
        <w:rPr>
          <w:sz w:val="28"/>
          <w:szCs w:val="28"/>
        </w:rPr>
        <w:tab/>
      </w:r>
      <w:r w:rsidR="0003073E">
        <w:rPr>
          <w:sz w:val="28"/>
          <w:szCs w:val="28"/>
        </w:rPr>
        <w:t xml:space="preserve">                    </w:t>
      </w:r>
      <w:r w:rsidR="00542C3D" w:rsidRPr="002B4778">
        <w:rPr>
          <w:sz w:val="28"/>
          <w:szCs w:val="28"/>
        </w:rPr>
        <w:t>Nova Prata</w:t>
      </w:r>
    </w:p>
    <w:p w:rsidR="00C2679D" w:rsidRPr="002B4778" w:rsidRDefault="009253A3" w:rsidP="00E6143C">
      <w:pPr>
        <w:numPr>
          <w:ilvl w:val="0"/>
          <w:numId w:val="2"/>
        </w:numPr>
        <w:ind w:left="0" w:firstLine="0"/>
        <w:jc w:val="both"/>
        <w:rPr>
          <w:sz w:val="28"/>
          <w:szCs w:val="28"/>
        </w:rPr>
      </w:pPr>
      <w:r w:rsidRPr="002B4778">
        <w:rPr>
          <w:sz w:val="28"/>
          <w:szCs w:val="28"/>
        </w:rPr>
        <w:t>Cristian V. D’Santi</w:t>
      </w:r>
      <w:r w:rsidR="00542C3D" w:rsidRPr="002B4778">
        <w:rPr>
          <w:sz w:val="28"/>
          <w:szCs w:val="28"/>
        </w:rPr>
        <w:t xml:space="preserve"> /</w:t>
      </w:r>
      <w:r w:rsidRPr="002B4778">
        <w:rPr>
          <w:sz w:val="28"/>
          <w:szCs w:val="28"/>
        </w:rPr>
        <w:t>Alisson A. D’Santi</w:t>
      </w:r>
      <w:r w:rsidR="004170D0" w:rsidRPr="002B4778">
        <w:rPr>
          <w:sz w:val="28"/>
          <w:szCs w:val="28"/>
        </w:rPr>
        <w:tab/>
      </w:r>
      <w:r w:rsidR="000C2E70" w:rsidRPr="002B4778">
        <w:rPr>
          <w:sz w:val="28"/>
          <w:szCs w:val="28"/>
        </w:rPr>
        <w:t>Tiro Certo</w:t>
      </w:r>
    </w:p>
    <w:p w:rsidR="00C2679D" w:rsidRPr="002B4778" w:rsidRDefault="00542C3D" w:rsidP="00E6143C">
      <w:pPr>
        <w:numPr>
          <w:ilvl w:val="0"/>
          <w:numId w:val="2"/>
        </w:numPr>
        <w:ind w:left="0" w:firstLine="0"/>
        <w:jc w:val="both"/>
        <w:rPr>
          <w:sz w:val="28"/>
          <w:szCs w:val="28"/>
          <w:lang w:val="en-US"/>
        </w:rPr>
      </w:pPr>
      <w:r w:rsidRPr="002B4778">
        <w:rPr>
          <w:sz w:val="28"/>
          <w:szCs w:val="28"/>
          <w:lang w:val="en-US"/>
        </w:rPr>
        <w:t xml:space="preserve">Anderson </w:t>
      </w:r>
      <w:proofErr w:type="spellStart"/>
      <w:r w:rsidRPr="002B4778">
        <w:rPr>
          <w:sz w:val="28"/>
          <w:szCs w:val="28"/>
          <w:lang w:val="en-US"/>
        </w:rPr>
        <w:t>Malmman</w:t>
      </w:r>
      <w:proofErr w:type="spellEnd"/>
      <w:r w:rsidRPr="002B4778">
        <w:rPr>
          <w:sz w:val="28"/>
          <w:szCs w:val="28"/>
          <w:lang w:val="en-US"/>
        </w:rPr>
        <w:t xml:space="preserve"> / Marlon </w:t>
      </w:r>
      <w:proofErr w:type="spellStart"/>
      <w:r w:rsidRPr="002B4778">
        <w:rPr>
          <w:sz w:val="28"/>
          <w:szCs w:val="28"/>
          <w:lang w:val="en-US"/>
        </w:rPr>
        <w:t>Siebenborn</w:t>
      </w:r>
      <w:proofErr w:type="spellEnd"/>
      <w:r w:rsidR="004170D0" w:rsidRPr="002B4778">
        <w:rPr>
          <w:sz w:val="28"/>
          <w:szCs w:val="28"/>
          <w:lang w:val="en-US"/>
        </w:rPr>
        <w:tab/>
      </w:r>
      <w:proofErr w:type="spellStart"/>
      <w:r w:rsidRPr="002B4778">
        <w:rPr>
          <w:sz w:val="28"/>
          <w:szCs w:val="28"/>
          <w:lang w:val="en-US"/>
        </w:rPr>
        <w:t>Tiro</w:t>
      </w:r>
      <w:proofErr w:type="spellEnd"/>
      <w:r w:rsidRPr="002B4778">
        <w:rPr>
          <w:sz w:val="28"/>
          <w:szCs w:val="28"/>
          <w:lang w:val="en-US"/>
        </w:rPr>
        <w:t xml:space="preserve"> 7</w:t>
      </w:r>
    </w:p>
    <w:p w:rsidR="00C2679D" w:rsidRPr="002B4778" w:rsidRDefault="00542C3D" w:rsidP="00E6143C">
      <w:pPr>
        <w:numPr>
          <w:ilvl w:val="0"/>
          <w:numId w:val="2"/>
        </w:numPr>
        <w:ind w:left="0" w:firstLine="0"/>
        <w:jc w:val="both"/>
        <w:rPr>
          <w:sz w:val="28"/>
          <w:szCs w:val="28"/>
        </w:rPr>
      </w:pPr>
      <w:r w:rsidRPr="002B4778">
        <w:rPr>
          <w:sz w:val="28"/>
          <w:szCs w:val="28"/>
        </w:rPr>
        <w:t xml:space="preserve">Paulo </w:t>
      </w:r>
      <w:proofErr w:type="spellStart"/>
      <w:r w:rsidRPr="002B4778">
        <w:rPr>
          <w:sz w:val="28"/>
          <w:szCs w:val="28"/>
        </w:rPr>
        <w:t>Moglia</w:t>
      </w:r>
      <w:proofErr w:type="spellEnd"/>
      <w:r w:rsidRPr="002B4778">
        <w:rPr>
          <w:sz w:val="28"/>
          <w:szCs w:val="28"/>
        </w:rPr>
        <w:t xml:space="preserve"> / </w:t>
      </w:r>
      <w:r w:rsidR="00E24FD6" w:rsidRPr="002B4778">
        <w:rPr>
          <w:sz w:val="28"/>
          <w:szCs w:val="28"/>
        </w:rPr>
        <w:t xml:space="preserve">Carlos Alberto                      </w:t>
      </w:r>
      <w:r w:rsidR="004170D0" w:rsidRPr="002B4778">
        <w:rPr>
          <w:sz w:val="28"/>
          <w:szCs w:val="28"/>
        </w:rPr>
        <w:tab/>
      </w:r>
      <w:r w:rsidR="00E24FD6" w:rsidRPr="002B4778">
        <w:rPr>
          <w:sz w:val="28"/>
          <w:szCs w:val="28"/>
        </w:rPr>
        <w:t>Bagé</w:t>
      </w:r>
    </w:p>
    <w:p w:rsidR="00C2679D" w:rsidRPr="002B4778" w:rsidRDefault="008B19E3" w:rsidP="00E6143C">
      <w:pPr>
        <w:numPr>
          <w:ilvl w:val="0"/>
          <w:numId w:val="2"/>
        </w:numPr>
        <w:ind w:left="0" w:firstLine="0"/>
        <w:jc w:val="both"/>
        <w:rPr>
          <w:sz w:val="28"/>
          <w:szCs w:val="28"/>
        </w:rPr>
      </w:pPr>
      <w:r w:rsidRPr="002B4778">
        <w:rPr>
          <w:sz w:val="28"/>
          <w:szCs w:val="28"/>
        </w:rPr>
        <w:t xml:space="preserve">Luciano </w:t>
      </w:r>
      <w:proofErr w:type="spellStart"/>
      <w:r w:rsidR="00790F72" w:rsidRPr="002B4778">
        <w:rPr>
          <w:sz w:val="28"/>
          <w:szCs w:val="28"/>
        </w:rPr>
        <w:t>Resimini</w:t>
      </w:r>
      <w:proofErr w:type="spellEnd"/>
      <w:r w:rsidR="00790F72" w:rsidRPr="002B4778">
        <w:rPr>
          <w:sz w:val="28"/>
          <w:szCs w:val="28"/>
        </w:rPr>
        <w:t xml:space="preserve"> / Daniel Farina           </w:t>
      </w:r>
      <w:r w:rsidR="0003073E">
        <w:rPr>
          <w:sz w:val="28"/>
          <w:szCs w:val="28"/>
        </w:rPr>
        <w:t xml:space="preserve">     </w:t>
      </w:r>
      <w:r w:rsidR="00790F72" w:rsidRPr="002B4778">
        <w:rPr>
          <w:sz w:val="28"/>
          <w:szCs w:val="28"/>
        </w:rPr>
        <w:t xml:space="preserve"> </w:t>
      </w:r>
      <w:r w:rsidR="00E367FB" w:rsidRPr="002B4778">
        <w:rPr>
          <w:sz w:val="28"/>
          <w:szCs w:val="28"/>
        </w:rPr>
        <w:t xml:space="preserve">Santo Humberto </w:t>
      </w:r>
      <w:r w:rsidR="00E367FB" w:rsidRPr="002B4778">
        <w:rPr>
          <w:vanish/>
          <w:sz w:val="28"/>
          <w:szCs w:val="28"/>
        </w:rPr>
        <w:t>HHH</w:t>
      </w:r>
    </w:p>
    <w:p w:rsidR="00E24FD6" w:rsidRPr="009253A3" w:rsidRDefault="00F0067A" w:rsidP="00E6143C">
      <w:pPr>
        <w:numPr>
          <w:ilvl w:val="0"/>
          <w:numId w:val="2"/>
        </w:numPr>
        <w:ind w:left="0" w:firstLine="0"/>
        <w:jc w:val="both"/>
        <w:rPr>
          <w:sz w:val="28"/>
          <w:szCs w:val="28"/>
        </w:rPr>
      </w:pPr>
      <w:r w:rsidRPr="002B4778">
        <w:rPr>
          <w:sz w:val="28"/>
          <w:szCs w:val="28"/>
        </w:rPr>
        <w:t xml:space="preserve">Daniel </w:t>
      </w:r>
      <w:proofErr w:type="spellStart"/>
      <w:r w:rsidRPr="002B4778">
        <w:rPr>
          <w:sz w:val="28"/>
          <w:szCs w:val="28"/>
        </w:rPr>
        <w:t>Lorensi</w:t>
      </w:r>
      <w:proofErr w:type="spellEnd"/>
      <w:r w:rsidRPr="002B4778">
        <w:rPr>
          <w:sz w:val="28"/>
          <w:szCs w:val="28"/>
        </w:rPr>
        <w:t xml:space="preserve"> / Guilherme Ludwig              Perdigueiros</w:t>
      </w:r>
    </w:p>
    <w:p w:rsidR="00E97F6B" w:rsidRDefault="00E97F6B" w:rsidP="00E6143C">
      <w:pPr>
        <w:jc w:val="both"/>
        <w:rPr>
          <w:b/>
          <w:bCs/>
          <w:color w:val="00B050"/>
          <w:sz w:val="28"/>
          <w:szCs w:val="28"/>
        </w:rPr>
      </w:pPr>
    </w:p>
    <w:p w:rsidR="00F23684" w:rsidRDefault="00F23684" w:rsidP="00E6143C">
      <w:pPr>
        <w:jc w:val="both"/>
      </w:pPr>
    </w:p>
    <w:p w:rsidR="00203788" w:rsidRDefault="00E97F6B" w:rsidP="00E6143C">
      <w:pPr>
        <w:jc w:val="both"/>
      </w:pPr>
      <w:r>
        <w:t>3</w:t>
      </w:r>
      <w:r w:rsidR="00705BC6">
        <w:t>5</w:t>
      </w:r>
      <w:r>
        <w:t xml:space="preserve">.       </w:t>
      </w:r>
      <w:r w:rsidR="002B2026" w:rsidRPr="00877B55">
        <w:t>Os orga</w:t>
      </w:r>
      <w:r w:rsidR="00496578">
        <w:t xml:space="preserve">nizadores da prova, </w:t>
      </w:r>
      <w:r w:rsidR="002B2026" w:rsidRPr="00877B55">
        <w:t>o Diretor de Percurso</w:t>
      </w:r>
      <w:r w:rsidR="0012171A" w:rsidRPr="00877B55">
        <w:t xml:space="preserve">, os atiradoresque estão atuando como juízes, </w:t>
      </w:r>
      <w:r w:rsidR="002B2026" w:rsidRPr="00877B55">
        <w:t>e o responsável pela computação dos resultados terão preferência nos postos de tiro. Recomenda-se aos atiradores dar preferência aos atiradores que apresentarem dificuldades físicas.</w:t>
      </w:r>
    </w:p>
    <w:p w:rsidR="00203788" w:rsidRDefault="00203788" w:rsidP="00E6143C">
      <w:pPr>
        <w:jc w:val="both"/>
      </w:pPr>
    </w:p>
    <w:p w:rsidR="002B2026" w:rsidRPr="00877B55" w:rsidRDefault="00203788" w:rsidP="00E6143C">
      <w:pPr>
        <w:jc w:val="both"/>
      </w:pPr>
      <w:r>
        <w:t>3</w:t>
      </w:r>
      <w:r w:rsidR="00705BC6">
        <w:t>6</w:t>
      </w:r>
      <w:r>
        <w:t xml:space="preserve">.      </w:t>
      </w:r>
      <w:r w:rsidR="002B2026" w:rsidRPr="00877B55">
        <w:t>As provas terão os seguintes horários:</w:t>
      </w:r>
    </w:p>
    <w:p w:rsidR="002B2026" w:rsidRPr="00877B55" w:rsidRDefault="00C468D4" w:rsidP="00E6143C">
      <w:pPr>
        <w:pStyle w:val="PargrafodaLista"/>
        <w:numPr>
          <w:ilvl w:val="2"/>
          <w:numId w:val="3"/>
        </w:numPr>
        <w:jc w:val="both"/>
      </w:pPr>
      <w:r w:rsidRPr="00877B55">
        <w:t>Poderão iniciar entre 08 e 09:00 h;</w:t>
      </w:r>
    </w:p>
    <w:p w:rsidR="002B2026" w:rsidRPr="00877B55" w:rsidRDefault="00C468D4" w:rsidP="00E6143C">
      <w:pPr>
        <w:numPr>
          <w:ilvl w:val="2"/>
          <w:numId w:val="3"/>
        </w:numPr>
        <w:ind w:left="0" w:firstLine="0"/>
        <w:jc w:val="both"/>
      </w:pPr>
      <w:r w:rsidRPr="00877B55">
        <w:t>12</w:t>
      </w:r>
      <w:r w:rsidR="002B2026" w:rsidRPr="00877B55">
        <w:t>h30min – encerramento das inscrições</w:t>
      </w:r>
    </w:p>
    <w:p w:rsidR="00FB2325" w:rsidRPr="00877B55" w:rsidRDefault="00FB2325" w:rsidP="00E6143C">
      <w:pPr>
        <w:numPr>
          <w:ilvl w:val="2"/>
          <w:numId w:val="3"/>
        </w:numPr>
        <w:ind w:left="0" w:firstLine="0"/>
        <w:jc w:val="both"/>
      </w:pPr>
      <w:r w:rsidRPr="00877B55">
        <w:t>Observação 1 – a demonstraçã</w:t>
      </w:r>
      <w:r w:rsidR="00FE46D6" w:rsidRPr="00877B55">
        <w:t>o será feita, em ca</w:t>
      </w:r>
      <w:r w:rsidR="001478EB" w:rsidRPr="00877B55">
        <w:t>da posto, pelo juiz do posto,</w:t>
      </w:r>
      <w:r w:rsidR="00FE46D6" w:rsidRPr="00877B55">
        <w:t xml:space="preserve"> fica</w:t>
      </w:r>
      <w:r w:rsidR="001478EB" w:rsidRPr="00877B55">
        <w:t>ndo</w:t>
      </w:r>
      <w:r w:rsidR="00EB69EC">
        <w:t xml:space="preserve"> liberado para tiro ao comando do Diretor da modalidade</w:t>
      </w:r>
      <w:r w:rsidR="00FE46D6" w:rsidRPr="00877B55">
        <w:t>;</w:t>
      </w:r>
      <w:r w:rsidR="00E6143C">
        <w:t>c</w:t>
      </w:r>
      <w:r w:rsidR="001478EB" w:rsidRPr="00877B55">
        <w:t>aso algum posto fique sem atiradores, o juiz demonstrará para os próximos atiradores que chegarem;</w:t>
      </w:r>
    </w:p>
    <w:p w:rsidR="00FB2325" w:rsidRPr="00877B55" w:rsidRDefault="00FE46D6" w:rsidP="00E6143C">
      <w:pPr>
        <w:numPr>
          <w:ilvl w:val="2"/>
          <w:numId w:val="3"/>
        </w:numPr>
        <w:ind w:left="0" w:firstLine="0"/>
        <w:jc w:val="both"/>
      </w:pPr>
      <w:r w:rsidRPr="00877B55">
        <w:t>Observação 2</w:t>
      </w:r>
      <w:r w:rsidR="00FB2325" w:rsidRPr="00877B55">
        <w:t xml:space="preserve"> - o Tiro 4, por força de acordo com os vizinhos, retarda</w:t>
      </w:r>
      <w:r w:rsidR="00C33FF9" w:rsidRPr="00877B55">
        <w:t xml:space="preserve"> o início da prova para as 10:00 h</w:t>
      </w:r>
      <w:r w:rsidR="00FB2325" w:rsidRPr="00877B55">
        <w:t xml:space="preserve">; </w:t>
      </w:r>
    </w:p>
    <w:p w:rsidR="002B2026" w:rsidRPr="00AC664A" w:rsidRDefault="002B2026" w:rsidP="00E6143C">
      <w:pPr>
        <w:numPr>
          <w:ilvl w:val="2"/>
          <w:numId w:val="3"/>
        </w:numPr>
        <w:ind w:left="0" w:firstLine="0"/>
        <w:jc w:val="both"/>
      </w:pPr>
      <w:r w:rsidRPr="00877B55">
        <w:rPr>
          <w:u w:val="single"/>
        </w:rPr>
        <w:t xml:space="preserve">Observação </w:t>
      </w:r>
      <w:r w:rsidR="00FE46D6" w:rsidRPr="00877B55">
        <w:rPr>
          <w:u w:val="single"/>
        </w:rPr>
        <w:t>3</w:t>
      </w:r>
      <w:r w:rsidR="00FB2325" w:rsidRPr="00877B55">
        <w:t xml:space="preserve">- </w:t>
      </w:r>
      <w:r w:rsidR="00FE46D6" w:rsidRPr="00877B55">
        <w:t>não haverá parada para almoço;</w:t>
      </w:r>
      <w:r w:rsidR="00273624">
        <w:t xml:space="preserve">É </w:t>
      </w:r>
      <w:r w:rsidR="00273624" w:rsidRPr="003D0429">
        <w:t>PROIBIDO</w:t>
      </w:r>
      <w:r w:rsidR="003151F8" w:rsidRPr="003D0429">
        <w:t xml:space="preserve"> QUE</w:t>
      </w:r>
      <w:r w:rsidR="003151F8" w:rsidRPr="00273624">
        <w:t xml:space="preserve"> O </w:t>
      </w:r>
      <w:r w:rsidR="00D1462D" w:rsidRPr="00273624">
        <w:t>ATLETA</w:t>
      </w:r>
      <w:r w:rsidR="00273624" w:rsidRPr="00273624">
        <w:t xml:space="preserve"> INSCRITO</w:t>
      </w:r>
      <w:r w:rsidR="003151F8" w:rsidRPr="00273624">
        <w:t>FAÇA PAUSA PARA</w:t>
      </w:r>
      <w:r w:rsidR="00D1462D" w:rsidRPr="00273624">
        <w:t xml:space="preserve"> ALMOÇO ANTES DO TÉRMINO DA SUA PROVA</w:t>
      </w:r>
      <w:r w:rsidR="00EB69EC">
        <w:t>,</w:t>
      </w:r>
      <w:r w:rsidR="005274DD" w:rsidRPr="00273624">
        <w:t>A FIM DE</w:t>
      </w:r>
      <w:r w:rsidR="003151F8" w:rsidRPr="00273624">
        <w:t xml:space="preserve"> G</w:t>
      </w:r>
      <w:r w:rsidR="005274DD" w:rsidRPr="00273624">
        <w:t>ARANTIR O BOM ANDAMENTO DO EVENTO</w:t>
      </w:r>
      <w:r w:rsidR="007509BF">
        <w:t xml:space="preserve">. </w:t>
      </w:r>
      <w:r w:rsidR="00EB69EC">
        <w:t xml:space="preserve">Em caso de reincidência </w:t>
      </w:r>
      <w:r w:rsidR="00D2672F" w:rsidRPr="00AC664A">
        <w:t xml:space="preserve"> s</w:t>
      </w:r>
      <w:r w:rsidR="00AC664A">
        <w:t>erá penalizado com três zeros em</w:t>
      </w:r>
      <w:r w:rsidR="00D2672F" w:rsidRPr="00AC664A">
        <w:t xml:space="preserve"> seu resultado. </w:t>
      </w:r>
    </w:p>
    <w:p w:rsidR="00C33FF9" w:rsidRPr="00877B55" w:rsidRDefault="002B2026" w:rsidP="00E6143C">
      <w:pPr>
        <w:numPr>
          <w:ilvl w:val="2"/>
          <w:numId w:val="3"/>
        </w:numPr>
        <w:ind w:left="0" w:firstLine="0"/>
        <w:jc w:val="both"/>
      </w:pPr>
      <w:r w:rsidRPr="00877B55">
        <w:rPr>
          <w:u w:val="single"/>
        </w:rPr>
        <w:t xml:space="preserve">Observação </w:t>
      </w:r>
      <w:r w:rsidR="00FE46D6" w:rsidRPr="00877B55">
        <w:rPr>
          <w:u w:val="single"/>
        </w:rPr>
        <w:t>4</w:t>
      </w:r>
      <w:r w:rsidRPr="00877B55">
        <w:t xml:space="preserve"> – apesar do horário de encerramento da prova estender-se, dentro do possível, até todos os atiradores t</w:t>
      </w:r>
      <w:r w:rsidR="00EB69EC">
        <w:t>erem concluída a prova</w:t>
      </w:r>
      <w:r w:rsidRPr="00877B55">
        <w:t xml:space="preserve">, eles não devem retardar sua </w:t>
      </w:r>
      <w:r w:rsidR="00EB69EC">
        <w:t>participação para que não impacte n</w:t>
      </w:r>
      <w:r w:rsidRPr="00877B55">
        <w:t xml:space="preserve">a organização da prova e </w:t>
      </w:r>
      <w:r w:rsidR="00EB69EC">
        <w:t>n</w:t>
      </w:r>
      <w:r w:rsidRPr="00877B55">
        <w:t>a refeição de juízes e largadores.</w:t>
      </w:r>
    </w:p>
    <w:p w:rsidR="002B2026" w:rsidRPr="00877B55" w:rsidRDefault="00C33FF9" w:rsidP="00E6143C">
      <w:pPr>
        <w:numPr>
          <w:ilvl w:val="2"/>
          <w:numId w:val="3"/>
        </w:numPr>
        <w:ind w:left="0" w:firstLine="0"/>
        <w:jc w:val="both"/>
      </w:pPr>
      <w:r w:rsidRPr="00877B55">
        <w:t>Após o encerramento de um posto ele não será reaberto;</w:t>
      </w:r>
    </w:p>
    <w:p w:rsidR="00C33FF9" w:rsidRPr="00877B55" w:rsidRDefault="00C33FF9" w:rsidP="00E6143C">
      <w:pPr>
        <w:numPr>
          <w:ilvl w:val="2"/>
          <w:numId w:val="3"/>
        </w:numPr>
        <w:ind w:left="0" w:firstLine="0"/>
        <w:jc w:val="both"/>
      </w:pPr>
      <w:r w:rsidRPr="00877B55">
        <w:t>Planilhas entregues após a apuração de resultado</w:t>
      </w:r>
      <w:r w:rsidR="00EB69EC">
        <w:t>s serão consideradas apenas como habitualidaden</w:t>
      </w:r>
      <w:r w:rsidRPr="00877B55">
        <w:t>o ranking;</w:t>
      </w:r>
    </w:p>
    <w:p w:rsidR="002B2026" w:rsidRPr="00F0067A" w:rsidRDefault="0012171A" w:rsidP="00E6143C">
      <w:pPr>
        <w:numPr>
          <w:ilvl w:val="2"/>
          <w:numId w:val="3"/>
        </w:numPr>
        <w:ind w:left="0" w:firstLine="0"/>
        <w:jc w:val="both"/>
      </w:pPr>
      <w:r w:rsidRPr="00F0067A">
        <w:t>Valor da inscrição</w:t>
      </w:r>
      <w:r w:rsidR="007509BF">
        <w:t xml:space="preserve"> e demai</w:t>
      </w:r>
      <w:r w:rsidR="002B4778">
        <w:t>s despesas serão administradas pelo clube;</w:t>
      </w:r>
    </w:p>
    <w:p w:rsidR="003D0429" w:rsidRPr="00AC664A" w:rsidRDefault="003D0429" w:rsidP="00E6143C">
      <w:pPr>
        <w:numPr>
          <w:ilvl w:val="2"/>
          <w:numId w:val="3"/>
        </w:numPr>
        <w:ind w:left="0" w:firstLine="0"/>
        <w:jc w:val="both"/>
      </w:pPr>
      <w:r w:rsidRPr="00AC664A">
        <w:t>As despesas de transportes dos juízes serão custead</w:t>
      </w:r>
      <w:r w:rsidR="00203788">
        <w:t>a</w:t>
      </w:r>
      <w:r w:rsidRPr="00AC664A">
        <w:t>s pela FGCT assim como a manutenção das máquinas de Percurso de Caça de propriedade da FGCT.</w:t>
      </w:r>
    </w:p>
    <w:p w:rsidR="00D2672F" w:rsidRPr="00AC664A" w:rsidRDefault="003D0429" w:rsidP="00E6143C">
      <w:pPr>
        <w:jc w:val="both"/>
      </w:pPr>
      <w:r w:rsidRPr="00AC664A">
        <w:t xml:space="preserve">Deslocamento de até </w:t>
      </w:r>
      <w:r w:rsidR="00D2672F" w:rsidRPr="00AC664A">
        <w:t>100km 25 litros de combus</w:t>
      </w:r>
      <w:r w:rsidR="00EB69EC">
        <w:t>tível clubes Socapesca, Tiro4</w:t>
      </w:r>
      <w:r w:rsidR="00D2672F" w:rsidRPr="00AC664A">
        <w:t xml:space="preserve">, Sapiranga, São Leopoldo,  </w:t>
      </w:r>
    </w:p>
    <w:p w:rsidR="003D0429" w:rsidRPr="00AC664A" w:rsidRDefault="00D2672F" w:rsidP="00E6143C">
      <w:pPr>
        <w:jc w:val="both"/>
      </w:pPr>
      <w:r w:rsidRPr="00AC664A">
        <w:t xml:space="preserve">Maior que 100km até 200 km 50 </w:t>
      </w:r>
      <w:proofErr w:type="spellStart"/>
      <w:r w:rsidRPr="00AC664A">
        <w:t>l</w:t>
      </w:r>
      <w:r w:rsidR="00AC664A" w:rsidRPr="00AC664A">
        <w:t>t</w:t>
      </w:r>
      <w:proofErr w:type="spellEnd"/>
      <w:r w:rsidR="00AC664A" w:rsidRPr="00AC664A">
        <w:t xml:space="preserve"> de combustível Bento Gonçalves</w:t>
      </w:r>
      <w:r w:rsidR="00F23684">
        <w:t xml:space="preserve">, Nova Prata, Tiro7 </w:t>
      </w:r>
      <w:r w:rsidR="006E6246" w:rsidRPr="00F23684">
        <w:t>Capão da Canoa</w:t>
      </w:r>
      <w:r w:rsidR="00EB69EC" w:rsidRPr="00F23684">
        <w:t>,</w:t>
      </w:r>
      <w:r w:rsidR="00EB69EC">
        <w:t xml:space="preserve"> Tiro certo</w:t>
      </w:r>
      <w:r w:rsidR="003D0429" w:rsidRPr="00AC664A">
        <w:t>;</w:t>
      </w:r>
    </w:p>
    <w:p w:rsidR="003D0429" w:rsidRPr="00AC664A" w:rsidRDefault="00D2672F" w:rsidP="00E6143C">
      <w:pPr>
        <w:jc w:val="both"/>
      </w:pPr>
      <w:r w:rsidRPr="00AC664A">
        <w:t xml:space="preserve">Maior que 200 </w:t>
      </w:r>
      <w:r w:rsidR="003D0429" w:rsidRPr="00AC664A">
        <w:t xml:space="preserve">até 450 km 100 </w:t>
      </w:r>
      <w:proofErr w:type="spellStart"/>
      <w:r w:rsidR="003D0429" w:rsidRPr="00AC664A">
        <w:t>lt</w:t>
      </w:r>
      <w:proofErr w:type="spellEnd"/>
      <w:r w:rsidR="003D0429" w:rsidRPr="00AC664A">
        <w:t xml:space="preserve"> de</w:t>
      </w:r>
      <w:r w:rsidRPr="00AC664A">
        <w:t xml:space="preserve"> Bagé</w:t>
      </w:r>
      <w:r w:rsidR="003D0429" w:rsidRPr="00AC664A">
        <w:t>.</w:t>
      </w:r>
    </w:p>
    <w:p w:rsidR="00877B55" w:rsidRDefault="00877B55" w:rsidP="00E6143C">
      <w:pPr>
        <w:jc w:val="both"/>
      </w:pPr>
      <w:r w:rsidRPr="00AC664A">
        <w:t>O</w:t>
      </w:r>
      <w:r w:rsidR="00E24FD6" w:rsidRPr="00AC664A">
        <w:t xml:space="preserve"> DIRETOR DE PERCURSO DE CAÇA </w:t>
      </w:r>
      <w:r w:rsidR="00D94D4D">
        <w:t>é</w:t>
      </w:r>
      <w:r w:rsidRPr="00AC664A">
        <w:t>isento</w:t>
      </w:r>
      <w:r w:rsidR="00E24FD6" w:rsidRPr="00AC664A">
        <w:t xml:space="preserve"> da</w:t>
      </w:r>
      <w:r w:rsidRPr="00AC664A">
        <w:t xml:space="preserve"> taxa de inscrição em todos os Clubes nessa modalidade</w:t>
      </w:r>
      <w:r w:rsidRPr="0026250A">
        <w:t>.</w:t>
      </w:r>
    </w:p>
    <w:p w:rsidR="008D59D1" w:rsidRPr="00877B55" w:rsidRDefault="008D59D1" w:rsidP="00E6143C">
      <w:pPr>
        <w:jc w:val="both"/>
      </w:pPr>
    </w:p>
    <w:p w:rsidR="00DC245D" w:rsidRPr="008A67DE" w:rsidRDefault="002B2026" w:rsidP="00CF5135">
      <w:pPr>
        <w:ind w:left="283" w:firstLine="426"/>
        <w:jc w:val="both"/>
      </w:pPr>
      <w:r w:rsidRPr="008A67DE">
        <w:t>Calendá</w:t>
      </w:r>
      <w:r w:rsidR="00DC245D" w:rsidRPr="008A67DE">
        <w:t>rio</w:t>
      </w:r>
    </w:p>
    <w:p w:rsidR="008A67DE" w:rsidRDefault="009253A3" w:rsidP="008A67DE">
      <w:pPr>
        <w:jc w:val="both"/>
        <w:rPr>
          <w:szCs w:val="24"/>
        </w:rPr>
      </w:pPr>
      <w:r w:rsidRPr="008A67DE">
        <w:t>1ªEtap</w:t>
      </w:r>
      <w:r w:rsidR="008A67DE">
        <w:t xml:space="preserve">a </w:t>
      </w:r>
      <w:r w:rsidR="008A67DE">
        <w:rPr>
          <w:szCs w:val="24"/>
        </w:rPr>
        <w:t>1HandGun/Capão da Canoa</w:t>
      </w:r>
      <w:r w:rsidR="008A67DE">
        <w:rPr>
          <w:szCs w:val="24"/>
        </w:rPr>
        <w:tab/>
      </w:r>
      <w:r w:rsidR="008A67DE">
        <w:rPr>
          <w:szCs w:val="24"/>
        </w:rPr>
        <w:tab/>
        <w:t>18/04</w:t>
      </w:r>
    </w:p>
    <w:p w:rsidR="008A67DE" w:rsidRDefault="00DC245D" w:rsidP="008A67DE">
      <w:pPr>
        <w:jc w:val="both"/>
        <w:rPr>
          <w:szCs w:val="24"/>
        </w:rPr>
      </w:pPr>
      <w:proofErr w:type="spellStart"/>
      <w:r w:rsidRPr="008A67DE">
        <w:t>2ª</w:t>
      </w:r>
      <w:r w:rsidR="007E292B" w:rsidRPr="008A67DE">
        <w:t>Etapa</w:t>
      </w:r>
      <w:r w:rsidR="008A67DE">
        <w:rPr>
          <w:szCs w:val="24"/>
        </w:rPr>
        <w:t>Tiro</w:t>
      </w:r>
      <w:proofErr w:type="spellEnd"/>
      <w:r w:rsidR="008A67DE">
        <w:rPr>
          <w:szCs w:val="24"/>
        </w:rPr>
        <w:t xml:space="preserve"> 4 </w:t>
      </w:r>
      <w:r w:rsidR="008A67DE">
        <w:rPr>
          <w:szCs w:val="24"/>
        </w:rPr>
        <w:tab/>
      </w:r>
      <w:r w:rsidR="008A67DE">
        <w:rPr>
          <w:szCs w:val="24"/>
        </w:rPr>
        <w:tab/>
      </w:r>
      <w:r w:rsidR="008A67DE">
        <w:rPr>
          <w:szCs w:val="24"/>
        </w:rPr>
        <w:tab/>
      </w:r>
      <w:r w:rsidR="008A67DE">
        <w:rPr>
          <w:szCs w:val="24"/>
        </w:rPr>
        <w:tab/>
      </w:r>
      <w:r w:rsidR="00F23684">
        <w:rPr>
          <w:szCs w:val="24"/>
        </w:rPr>
        <w:tab/>
      </w:r>
      <w:r w:rsidR="008A67DE">
        <w:rPr>
          <w:szCs w:val="24"/>
        </w:rPr>
        <w:t>23/05</w:t>
      </w:r>
    </w:p>
    <w:p w:rsidR="008A67DE" w:rsidRDefault="00DC245D" w:rsidP="008A67DE">
      <w:pPr>
        <w:jc w:val="both"/>
        <w:rPr>
          <w:szCs w:val="24"/>
        </w:rPr>
      </w:pPr>
      <w:r w:rsidRPr="008A67DE">
        <w:t>3ª</w:t>
      </w:r>
      <w:r w:rsidR="007E292B" w:rsidRPr="008A67DE">
        <w:t>Etapa</w:t>
      </w:r>
      <w:r w:rsidR="008A67DE">
        <w:rPr>
          <w:szCs w:val="24"/>
        </w:rPr>
        <w:t>Socapesca</w:t>
      </w:r>
      <w:r w:rsidR="008A67DE">
        <w:rPr>
          <w:szCs w:val="24"/>
        </w:rPr>
        <w:tab/>
      </w:r>
      <w:r w:rsidR="008A67DE">
        <w:rPr>
          <w:szCs w:val="24"/>
        </w:rPr>
        <w:tab/>
      </w:r>
      <w:r w:rsidR="008A67DE">
        <w:rPr>
          <w:szCs w:val="24"/>
        </w:rPr>
        <w:tab/>
      </w:r>
      <w:r w:rsidR="008A67DE">
        <w:rPr>
          <w:szCs w:val="24"/>
        </w:rPr>
        <w:tab/>
        <w:t>06/06</w:t>
      </w:r>
    </w:p>
    <w:p w:rsidR="008A67DE" w:rsidRDefault="00DC245D" w:rsidP="008A67DE">
      <w:pPr>
        <w:jc w:val="both"/>
        <w:rPr>
          <w:szCs w:val="24"/>
        </w:rPr>
      </w:pPr>
      <w:r w:rsidRPr="008A67DE">
        <w:t>4ª</w:t>
      </w:r>
      <w:r w:rsidR="007E292B" w:rsidRPr="008A67DE">
        <w:t>Etapa</w:t>
      </w:r>
      <w:r w:rsidR="008A67DE">
        <w:rPr>
          <w:szCs w:val="24"/>
        </w:rPr>
        <w:t>Tiro Certo</w:t>
      </w:r>
      <w:r w:rsidR="008A67DE">
        <w:rPr>
          <w:szCs w:val="24"/>
        </w:rPr>
        <w:tab/>
      </w:r>
      <w:r w:rsidR="008A67DE">
        <w:rPr>
          <w:szCs w:val="24"/>
        </w:rPr>
        <w:tab/>
      </w:r>
      <w:r w:rsidR="008A67DE">
        <w:rPr>
          <w:szCs w:val="24"/>
        </w:rPr>
        <w:tab/>
      </w:r>
      <w:r w:rsidR="008A67DE">
        <w:rPr>
          <w:szCs w:val="24"/>
        </w:rPr>
        <w:tab/>
        <w:t>27/06</w:t>
      </w:r>
    </w:p>
    <w:p w:rsidR="008A67DE" w:rsidRDefault="00DC245D" w:rsidP="008A67DE">
      <w:pPr>
        <w:jc w:val="both"/>
        <w:rPr>
          <w:szCs w:val="24"/>
        </w:rPr>
      </w:pPr>
      <w:r w:rsidRPr="008A67DE">
        <w:t>5ª</w:t>
      </w:r>
      <w:r w:rsidR="007E292B" w:rsidRPr="008A67DE">
        <w:t>Etapa</w:t>
      </w:r>
      <w:r w:rsidR="008A67DE">
        <w:rPr>
          <w:szCs w:val="24"/>
        </w:rPr>
        <w:t>Santo Humberto</w:t>
      </w:r>
      <w:r w:rsidR="008A67DE">
        <w:rPr>
          <w:szCs w:val="24"/>
        </w:rPr>
        <w:tab/>
      </w:r>
      <w:r w:rsidR="008A67DE">
        <w:rPr>
          <w:szCs w:val="24"/>
        </w:rPr>
        <w:tab/>
      </w:r>
      <w:r w:rsidR="008A67DE">
        <w:rPr>
          <w:szCs w:val="24"/>
        </w:rPr>
        <w:tab/>
        <w:t>15/08</w:t>
      </w:r>
    </w:p>
    <w:p w:rsidR="008A67DE" w:rsidRDefault="00DC245D" w:rsidP="008A67DE">
      <w:pPr>
        <w:jc w:val="both"/>
        <w:rPr>
          <w:szCs w:val="24"/>
        </w:rPr>
      </w:pPr>
      <w:proofErr w:type="spellStart"/>
      <w:r w:rsidRPr="008A67DE">
        <w:t>6ª</w:t>
      </w:r>
      <w:r w:rsidR="007E292B" w:rsidRPr="008A67DE">
        <w:t>Etapa</w:t>
      </w:r>
      <w:r w:rsidR="008A67DE">
        <w:rPr>
          <w:szCs w:val="24"/>
        </w:rPr>
        <w:t>São</w:t>
      </w:r>
      <w:proofErr w:type="spellEnd"/>
      <w:r w:rsidR="008A67DE">
        <w:rPr>
          <w:szCs w:val="24"/>
        </w:rPr>
        <w:t xml:space="preserve"> Leopoldo</w:t>
      </w:r>
      <w:r w:rsidR="008A67DE">
        <w:rPr>
          <w:szCs w:val="24"/>
        </w:rPr>
        <w:tab/>
      </w:r>
      <w:r w:rsidR="008A67DE">
        <w:rPr>
          <w:szCs w:val="24"/>
        </w:rPr>
        <w:tab/>
      </w:r>
      <w:r w:rsidR="008A67DE">
        <w:rPr>
          <w:szCs w:val="24"/>
        </w:rPr>
        <w:tab/>
      </w:r>
      <w:r w:rsidR="00F23684">
        <w:rPr>
          <w:szCs w:val="24"/>
        </w:rPr>
        <w:tab/>
      </w:r>
      <w:r w:rsidR="008A67DE">
        <w:rPr>
          <w:szCs w:val="24"/>
        </w:rPr>
        <w:t>29/08</w:t>
      </w:r>
    </w:p>
    <w:p w:rsidR="008A67DE" w:rsidRDefault="00DC245D" w:rsidP="008A67DE">
      <w:pPr>
        <w:jc w:val="both"/>
        <w:rPr>
          <w:szCs w:val="24"/>
        </w:rPr>
      </w:pPr>
      <w:r w:rsidRPr="008A67DE">
        <w:t>7ª</w:t>
      </w:r>
      <w:r w:rsidR="007E292B" w:rsidRPr="008A67DE">
        <w:t>Etapa</w:t>
      </w:r>
      <w:r w:rsidR="008A67DE">
        <w:rPr>
          <w:szCs w:val="24"/>
        </w:rPr>
        <w:t xml:space="preserve">Bagé </w:t>
      </w:r>
      <w:r w:rsidR="008A67DE">
        <w:rPr>
          <w:szCs w:val="24"/>
        </w:rPr>
        <w:tab/>
      </w:r>
      <w:r w:rsidR="008A67DE">
        <w:rPr>
          <w:szCs w:val="24"/>
        </w:rPr>
        <w:tab/>
      </w:r>
      <w:r w:rsidR="008A67DE">
        <w:rPr>
          <w:szCs w:val="24"/>
        </w:rPr>
        <w:tab/>
      </w:r>
      <w:r w:rsidR="008A67DE">
        <w:rPr>
          <w:szCs w:val="24"/>
        </w:rPr>
        <w:tab/>
      </w:r>
      <w:r w:rsidR="008A67DE">
        <w:rPr>
          <w:szCs w:val="24"/>
        </w:rPr>
        <w:tab/>
        <w:t>19/09</w:t>
      </w:r>
    </w:p>
    <w:p w:rsidR="00652343" w:rsidRDefault="00DC245D" w:rsidP="00652343">
      <w:pPr>
        <w:jc w:val="both"/>
        <w:rPr>
          <w:szCs w:val="24"/>
        </w:rPr>
      </w:pPr>
      <w:r w:rsidRPr="008A67DE">
        <w:t>8ª</w:t>
      </w:r>
      <w:r w:rsidR="008A67DE">
        <w:t xml:space="preserve">Etapa </w:t>
      </w:r>
      <w:r w:rsidR="00652343">
        <w:rPr>
          <w:szCs w:val="24"/>
        </w:rPr>
        <w:t xml:space="preserve">Tiro 7 </w:t>
      </w:r>
      <w:r w:rsidR="00652343">
        <w:rPr>
          <w:szCs w:val="24"/>
        </w:rPr>
        <w:tab/>
      </w:r>
      <w:r w:rsidR="00652343">
        <w:rPr>
          <w:szCs w:val="24"/>
        </w:rPr>
        <w:tab/>
      </w:r>
      <w:r w:rsidR="00652343">
        <w:rPr>
          <w:szCs w:val="24"/>
        </w:rPr>
        <w:tab/>
      </w:r>
      <w:r w:rsidR="00652343">
        <w:rPr>
          <w:szCs w:val="24"/>
        </w:rPr>
        <w:tab/>
      </w:r>
      <w:r w:rsidR="008A67DE">
        <w:rPr>
          <w:szCs w:val="24"/>
        </w:rPr>
        <w:t>03/10</w:t>
      </w:r>
    </w:p>
    <w:p w:rsidR="00652343" w:rsidRPr="00652343" w:rsidRDefault="00DC245D" w:rsidP="00652343">
      <w:pPr>
        <w:jc w:val="both"/>
        <w:rPr>
          <w:szCs w:val="24"/>
        </w:rPr>
      </w:pPr>
      <w:r w:rsidRPr="008A67DE">
        <w:t>9ª</w:t>
      </w:r>
      <w:r w:rsidR="007E292B" w:rsidRPr="008A67DE">
        <w:t>Etapa</w:t>
      </w:r>
      <w:r w:rsidR="00652343">
        <w:rPr>
          <w:szCs w:val="24"/>
        </w:rPr>
        <w:t>19 de Julho</w:t>
      </w:r>
      <w:r w:rsidR="00652343">
        <w:rPr>
          <w:szCs w:val="24"/>
        </w:rPr>
        <w:tab/>
      </w:r>
      <w:r w:rsidR="00652343">
        <w:rPr>
          <w:szCs w:val="24"/>
        </w:rPr>
        <w:tab/>
      </w:r>
      <w:r w:rsidR="00652343">
        <w:rPr>
          <w:szCs w:val="24"/>
        </w:rPr>
        <w:tab/>
      </w:r>
      <w:r w:rsidR="00652343">
        <w:rPr>
          <w:szCs w:val="24"/>
        </w:rPr>
        <w:tab/>
        <w:t>24/10</w:t>
      </w:r>
    </w:p>
    <w:p w:rsidR="00652343" w:rsidRDefault="00DC245D" w:rsidP="00652343">
      <w:pPr>
        <w:jc w:val="both"/>
        <w:rPr>
          <w:szCs w:val="24"/>
        </w:rPr>
      </w:pPr>
      <w:r w:rsidRPr="008A67DE">
        <w:t>10ª</w:t>
      </w:r>
      <w:r w:rsidR="007E292B" w:rsidRPr="008A67DE">
        <w:t xml:space="preserve"> </w:t>
      </w:r>
      <w:proofErr w:type="spellStart"/>
      <w:r w:rsidR="007E292B" w:rsidRPr="008A67DE">
        <w:t>Etapa</w:t>
      </w:r>
      <w:r w:rsidR="00652343">
        <w:rPr>
          <w:szCs w:val="24"/>
        </w:rPr>
        <w:t>Perdigueiros</w:t>
      </w:r>
      <w:proofErr w:type="spellEnd"/>
      <w:r w:rsidR="00652343">
        <w:rPr>
          <w:szCs w:val="24"/>
        </w:rPr>
        <w:t>/Caxias do Sul</w:t>
      </w:r>
      <w:r w:rsidR="00652343">
        <w:rPr>
          <w:szCs w:val="24"/>
        </w:rPr>
        <w:tab/>
      </w:r>
      <w:r w:rsidR="00F23684">
        <w:rPr>
          <w:szCs w:val="24"/>
        </w:rPr>
        <w:tab/>
      </w:r>
      <w:r w:rsidR="00652343">
        <w:rPr>
          <w:szCs w:val="24"/>
        </w:rPr>
        <w:t>28/11</w:t>
      </w:r>
    </w:p>
    <w:p w:rsidR="00652343" w:rsidRDefault="00DC245D" w:rsidP="00652343">
      <w:pPr>
        <w:jc w:val="both"/>
        <w:rPr>
          <w:szCs w:val="24"/>
        </w:rPr>
      </w:pPr>
      <w:r w:rsidRPr="008A67DE">
        <w:t>11ª</w:t>
      </w:r>
      <w:r w:rsidR="007E292B" w:rsidRPr="008A67DE">
        <w:t xml:space="preserve"> Etapa</w:t>
      </w:r>
      <w:r w:rsidR="00652343">
        <w:rPr>
          <w:szCs w:val="24"/>
        </w:rPr>
        <w:t>Nova Prata</w:t>
      </w:r>
      <w:r w:rsidR="00652343">
        <w:rPr>
          <w:szCs w:val="24"/>
        </w:rPr>
        <w:tab/>
      </w:r>
      <w:r w:rsidR="00652343">
        <w:rPr>
          <w:szCs w:val="24"/>
        </w:rPr>
        <w:tab/>
      </w:r>
      <w:r w:rsidR="00652343">
        <w:rPr>
          <w:szCs w:val="24"/>
        </w:rPr>
        <w:tab/>
      </w:r>
      <w:r w:rsidR="00652343">
        <w:rPr>
          <w:szCs w:val="24"/>
        </w:rPr>
        <w:tab/>
        <w:t>12/12</w:t>
      </w:r>
    </w:p>
    <w:p w:rsidR="00DC245D" w:rsidRDefault="00DC245D" w:rsidP="00CF5135">
      <w:pPr>
        <w:ind w:left="283" w:firstLine="426"/>
        <w:jc w:val="both"/>
      </w:pPr>
    </w:p>
    <w:p w:rsidR="008A67DE" w:rsidRPr="008E0F04" w:rsidRDefault="008A67DE" w:rsidP="00CF5135">
      <w:pPr>
        <w:ind w:left="283" w:firstLine="426"/>
        <w:jc w:val="both"/>
      </w:pPr>
    </w:p>
    <w:p w:rsidR="00DC245D" w:rsidRPr="00DC245D" w:rsidRDefault="00DC245D" w:rsidP="00E6143C">
      <w:pPr>
        <w:jc w:val="both"/>
      </w:pPr>
    </w:p>
    <w:p w:rsidR="00203788" w:rsidRDefault="00705BC6" w:rsidP="00E6143C">
      <w:pPr>
        <w:jc w:val="both"/>
      </w:pPr>
      <w:r>
        <w:t>37</w:t>
      </w:r>
      <w:r w:rsidR="00203788">
        <w:t>.</w:t>
      </w:r>
      <w:r w:rsidR="00203788">
        <w:tab/>
      </w:r>
      <w:r w:rsidR="00D93637" w:rsidRPr="003D0429">
        <w:t>O critério</w:t>
      </w:r>
      <w:r w:rsidR="003D0429" w:rsidRPr="003D0429">
        <w:t xml:space="preserve"> de classificação </w:t>
      </w:r>
      <w:r w:rsidR="00D93637" w:rsidRPr="003D0429">
        <w:t>de escolha de datas para provas será</w:t>
      </w:r>
      <w:r w:rsidR="00E24FD6" w:rsidRPr="003D0429">
        <w:t>,</w:t>
      </w:r>
      <w:r w:rsidR="00D93637" w:rsidRPr="003D0429">
        <w:t xml:space="preserve"> pela </w:t>
      </w:r>
      <w:r w:rsidR="00285CEC" w:rsidRPr="003D0429">
        <w:t>maior participação de atletas em provas</w:t>
      </w:r>
      <w:r w:rsidR="0043684D">
        <w:t xml:space="preserve">, </w:t>
      </w:r>
      <w:r w:rsidR="00C460B2" w:rsidRPr="0043684D">
        <w:t>levando em consideração os 11</w:t>
      </w:r>
      <w:r w:rsidR="00AC3F0E" w:rsidRPr="0043684D">
        <w:t>clubes melhor</w:t>
      </w:r>
      <w:r w:rsidR="00C460B2" w:rsidRPr="0043684D">
        <w:t xml:space="preserve"> classificados</w:t>
      </w:r>
      <w:r w:rsidR="00D93637" w:rsidRPr="003D0429">
        <w:t>.</w:t>
      </w:r>
      <w:r w:rsidR="00EB5CF1" w:rsidRPr="003D0429">
        <w:t xml:space="preserve"> O clube deverá participar com equipe de no mínim</w:t>
      </w:r>
      <w:r w:rsidR="008D59D1">
        <w:t>o de três atiradores por prova</w:t>
      </w:r>
      <w:r w:rsidR="008D59D1" w:rsidRPr="002B4778">
        <w:t>.</w:t>
      </w:r>
      <w:r w:rsidR="00E8155E" w:rsidRPr="002B4778">
        <w:rPr>
          <w:sz w:val="32"/>
          <w:szCs w:val="32"/>
        </w:rPr>
        <w:t>Caso ocorra o cancelamento de qualquer prova devido a pandemia, as participações  nas sedes  não serão contabilizadas</w:t>
      </w:r>
      <w:r w:rsidR="005444F6">
        <w:rPr>
          <w:sz w:val="32"/>
          <w:szCs w:val="32"/>
        </w:rPr>
        <w:t>.</w:t>
      </w:r>
    </w:p>
    <w:p w:rsidR="00203788" w:rsidRDefault="00203788" w:rsidP="00E6143C">
      <w:pPr>
        <w:jc w:val="both"/>
      </w:pPr>
    </w:p>
    <w:p w:rsidR="002B2026" w:rsidRPr="003D0429" w:rsidRDefault="00203788" w:rsidP="00E6143C">
      <w:pPr>
        <w:jc w:val="both"/>
      </w:pPr>
      <w:r>
        <w:t>3</w:t>
      </w:r>
      <w:r w:rsidR="00CF5135">
        <w:t>8</w:t>
      </w:r>
      <w:r>
        <w:t>.</w:t>
      </w:r>
      <w:r>
        <w:tab/>
      </w:r>
      <w:r w:rsidR="002B2026" w:rsidRPr="003D0429">
        <w:t>Categorias: Serão adotadas as categorias da FITASC e as classes conforme abaixo:</w:t>
      </w:r>
    </w:p>
    <w:p w:rsidR="002B2026" w:rsidRPr="003D0429" w:rsidRDefault="00A938BA" w:rsidP="00E6143C">
      <w:pPr>
        <w:pStyle w:val="PargrafodaLista"/>
        <w:numPr>
          <w:ilvl w:val="2"/>
          <w:numId w:val="3"/>
        </w:numPr>
        <w:jc w:val="both"/>
      </w:pPr>
      <w:r w:rsidRPr="003D0429">
        <w:t>Júnior: até 20 anos. Passa</w:t>
      </w:r>
      <w:r w:rsidR="00E24FD6" w:rsidRPr="003D0429">
        <w:t xml:space="preserve"> para a categoria “MAN</w:t>
      </w:r>
      <w:r w:rsidRPr="003D0429">
        <w:t>” no ano em que completa</w:t>
      </w:r>
      <w:r w:rsidR="002B2026" w:rsidRPr="003D0429">
        <w:t xml:space="preserve"> 21 anos.</w:t>
      </w:r>
    </w:p>
    <w:p w:rsidR="002B2026" w:rsidRPr="003D0429" w:rsidRDefault="00E24FD6" w:rsidP="00E6143C">
      <w:pPr>
        <w:pStyle w:val="PargrafodaLista"/>
        <w:numPr>
          <w:ilvl w:val="2"/>
          <w:numId w:val="3"/>
        </w:numPr>
        <w:jc w:val="both"/>
      </w:pPr>
      <w:r w:rsidRPr="003D0429">
        <w:t>MAN</w:t>
      </w:r>
      <w:r w:rsidR="00A938BA" w:rsidRPr="003D0429">
        <w:t>: de 21 até 55 anos. Passa</w:t>
      </w:r>
      <w:r w:rsidRPr="003D0429">
        <w:t xml:space="preserve"> para a categoria “SENIOR</w:t>
      </w:r>
      <w:r w:rsidR="00A938BA" w:rsidRPr="003D0429">
        <w:t>” no ano em que completa</w:t>
      </w:r>
      <w:r w:rsidR="002B2026" w:rsidRPr="003D0429">
        <w:t xml:space="preserve"> 56 anos.</w:t>
      </w:r>
    </w:p>
    <w:p w:rsidR="00203788" w:rsidRDefault="00E24FD6" w:rsidP="00E6143C">
      <w:pPr>
        <w:pStyle w:val="PargrafodaLista"/>
        <w:numPr>
          <w:ilvl w:val="2"/>
          <w:numId w:val="3"/>
        </w:numPr>
        <w:jc w:val="both"/>
      </w:pPr>
      <w:r w:rsidRPr="003D0429">
        <w:t>SENIOR</w:t>
      </w:r>
      <w:r w:rsidR="00A938BA" w:rsidRPr="003D0429">
        <w:t>: de 56 a 65 anos. Passa</w:t>
      </w:r>
      <w:r w:rsidR="002B2026" w:rsidRPr="003D0429">
        <w:t xml:space="preserve"> para a </w:t>
      </w:r>
      <w:r w:rsidR="00AD1000" w:rsidRPr="003D0429">
        <w:t>cate</w:t>
      </w:r>
      <w:r w:rsidRPr="003D0429">
        <w:t>goria “VETERANO</w:t>
      </w:r>
      <w:r w:rsidR="00A938BA" w:rsidRPr="003D0429">
        <w:t>” no ano em que completa</w:t>
      </w:r>
      <w:r w:rsidR="002B2026" w:rsidRPr="003D0429">
        <w:t xml:space="preserve"> 66 anos.</w:t>
      </w:r>
    </w:p>
    <w:p w:rsidR="00E24FD6" w:rsidRPr="003D0429" w:rsidRDefault="00E24FD6" w:rsidP="00E6143C">
      <w:pPr>
        <w:pStyle w:val="PargrafodaLista"/>
        <w:numPr>
          <w:ilvl w:val="2"/>
          <w:numId w:val="3"/>
        </w:numPr>
        <w:jc w:val="both"/>
      </w:pPr>
      <w:r w:rsidRPr="003D0429">
        <w:t>VETERANO: de 66 a 72. Passa para categoria "MASTER" no ano que completa 73</w:t>
      </w:r>
      <w:r w:rsidR="008419A0">
        <w:t xml:space="preserve"> anos.</w:t>
      </w:r>
    </w:p>
    <w:p w:rsidR="002B2026" w:rsidRPr="003D0429" w:rsidRDefault="00E24FD6" w:rsidP="00E6143C">
      <w:pPr>
        <w:pStyle w:val="PargrafodaLista"/>
        <w:numPr>
          <w:ilvl w:val="2"/>
          <w:numId w:val="3"/>
        </w:numPr>
        <w:jc w:val="both"/>
      </w:pPr>
      <w:r w:rsidRPr="003D0429">
        <w:t>MASTER</w:t>
      </w:r>
      <w:r w:rsidR="00285CEC" w:rsidRPr="003D0429">
        <w:t>:</w:t>
      </w:r>
      <w:r w:rsidR="00EB5CF1" w:rsidRPr="003D0429">
        <w:t xml:space="preserve"> no ano que completa</w:t>
      </w:r>
      <w:r w:rsidR="00285CEC" w:rsidRPr="003D0429">
        <w:t xml:space="preserve"> 73</w:t>
      </w:r>
      <w:r w:rsidR="00EB5CF1" w:rsidRPr="003D0429">
        <w:t xml:space="preserve"> anos</w:t>
      </w:r>
      <w:r w:rsidR="002B2026" w:rsidRPr="003D0429">
        <w:t xml:space="preserve">. </w:t>
      </w:r>
    </w:p>
    <w:p w:rsidR="00203788" w:rsidRDefault="00A6329F" w:rsidP="00E6143C">
      <w:pPr>
        <w:pStyle w:val="PargrafodaLista"/>
        <w:numPr>
          <w:ilvl w:val="2"/>
          <w:numId w:val="3"/>
        </w:numPr>
        <w:jc w:val="both"/>
      </w:pPr>
      <w:r w:rsidRPr="003D0429">
        <w:t>Damas</w:t>
      </w:r>
      <w:r w:rsidR="002B2026" w:rsidRPr="003D0429">
        <w:t>.</w:t>
      </w:r>
    </w:p>
    <w:p w:rsidR="00203788" w:rsidRDefault="00203788" w:rsidP="00E6143C">
      <w:pPr>
        <w:jc w:val="both"/>
      </w:pPr>
    </w:p>
    <w:p w:rsidR="00203788" w:rsidRDefault="00203788" w:rsidP="00E6143C">
      <w:pPr>
        <w:jc w:val="both"/>
      </w:pPr>
      <w:r>
        <w:t>3</w:t>
      </w:r>
      <w:r w:rsidR="00CF5135">
        <w:t>9</w:t>
      </w:r>
      <w:r>
        <w:t>.</w:t>
      </w:r>
      <w:r>
        <w:tab/>
      </w:r>
      <w:r w:rsidR="00A6329F" w:rsidRPr="003D0429">
        <w:t>G</w:t>
      </w:r>
      <w:r w:rsidR="0061448A" w:rsidRPr="003D0429">
        <w:t>rupo PREMIUM,</w:t>
      </w:r>
      <w:r w:rsidR="002B2026" w:rsidRPr="003D0429">
        <w:t>para quem atingiu, na média do ranking, 95% ou mais, independente de</w:t>
      </w:r>
      <w:r w:rsidR="002B2026" w:rsidRPr="00877B55">
        <w:t xml:space="preserve"> categoria ou classe.</w:t>
      </w:r>
    </w:p>
    <w:p w:rsidR="00203788" w:rsidRDefault="00203788" w:rsidP="00E6143C">
      <w:pPr>
        <w:jc w:val="both"/>
      </w:pPr>
    </w:p>
    <w:p w:rsidR="002B2026" w:rsidRPr="00877B55" w:rsidRDefault="00CF5135" w:rsidP="00E6143C">
      <w:pPr>
        <w:jc w:val="both"/>
      </w:pPr>
      <w:r>
        <w:t>40</w:t>
      </w:r>
      <w:r w:rsidR="00203788">
        <w:t>.</w:t>
      </w:r>
      <w:r w:rsidR="00203788">
        <w:tab/>
      </w:r>
      <w:r w:rsidR="0043684D">
        <w:t xml:space="preserve">Para classificar um </w:t>
      </w:r>
      <w:r w:rsidR="00F0675B" w:rsidRPr="0043684D">
        <w:t>Man</w:t>
      </w:r>
      <w:r w:rsidR="002B2026" w:rsidRPr="00877B55">
        <w:t xml:space="preserve"> nas classes AA, A, B e C será calculada a</w:t>
      </w:r>
      <w:r w:rsidR="00295ED6" w:rsidRPr="00877B55">
        <w:t xml:space="preserve"> média dos percentuais de seus 6</w:t>
      </w:r>
      <w:r w:rsidR="002B2026" w:rsidRPr="00877B55">
        <w:t xml:space="preserve"> melhores resultados, ou </w:t>
      </w:r>
      <w:r w:rsidR="00295ED6" w:rsidRPr="00877B55">
        <w:t>se não tiver atirado no mínimo 6</w:t>
      </w:r>
      <w:r w:rsidR="002B2026" w:rsidRPr="00877B55">
        <w:t xml:space="preserve"> provas, pelos resultados que tiver:</w:t>
      </w:r>
    </w:p>
    <w:p w:rsidR="002B2026" w:rsidRPr="00877B55" w:rsidRDefault="00203788" w:rsidP="00E6143C">
      <w:pPr>
        <w:jc w:val="both"/>
      </w:pPr>
      <w:r>
        <w:t>a)</w:t>
      </w:r>
      <w:r>
        <w:tab/>
      </w:r>
      <w:r w:rsidR="002B2026" w:rsidRPr="00877B55">
        <w:t>“AA” média de acertos maior ou igual a 88% e menor que 95%.</w:t>
      </w:r>
    </w:p>
    <w:p w:rsidR="00203788" w:rsidRDefault="00203788" w:rsidP="00E6143C">
      <w:pPr>
        <w:jc w:val="both"/>
      </w:pPr>
      <w:r>
        <w:t>b)</w:t>
      </w:r>
      <w:r>
        <w:tab/>
      </w:r>
      <w:r w:rsidR="002B2026" w:rsidRPr="00877B55">
        <w:t>“A” média de acertos maior ou igual a 77% e menor do que 88%.</w:t>
      </w:r>
    </w:p>
    <w:p w:rsidR="00203788" w:rsidRDefault="00203788" w:rsidP="00E6143C">
      <w:pPr>
        <w:jc w:val="both"/>
      </w:pPr>
      <w:r>
        <w:t>c)</w:t>
      </w:r>
      <w:r>
        <w:tab/>
      </w:r>
      <w:r w:rsidR="002B2026" w:rsidRPr="00877B55">
        <w:t>“B” média de acertos maior ou igual a 65% e menor do que 77%.</w:t>
      </w:r>
    </w:p>
    <w:p w:rsidR="00203788" w:rsidRDefault="00203788" w:rsidP="00E6143C">
      <w:pPr>
        <w:jc w:val="both"/>
      </w:pPr>
      <w:r>
        <w:t>d)</w:t>
      </w:r>
      <w:r>
        <w:tab/>
      </w:r>
      <w:r w:rsidR="002B2026" w:rsidRPr="00877B55">
        <w:t>“C” média de acertos menor do que 65%.</w:t>
      </w:r>
    </w:p>
    <w:p w:rsidR="00203788" w:rsidRDefault="00203788" w:rsidP="00E6143C">
      <w:pPr>
        <w:jc w:val="both"/>
      </w:pPr>
      <w:r>
        <w:t>e)</w:t>
      </w:r>
      <w:r>
        <w:tab/>
      </w:r>
      <w:r w:rsidR="002B2026" w:rsidRPr="00877B55">
        <w:t>Atiradores que nunca atiraram alguma modalidade de tiro ao prato serão classificados, no primeiro ano de atividade, como Iniciantes.</w:t>
      </w:r>
    </w:p>
    <w:p w:rsidR="00203788" w:rsidRDefault="00203788" w:rsidP="00E6143C">
      <w:pPr>
        <w:jc w:val="both"/>
      </w:pPr>
    </w:p>
    <w:p w:rsidR="00203788" w:rsidRDefault="00CF5135" w:rsidP="00E6143C">
      <w:pPr>
        <w:jc w:val="both"/>
      </w:pPr>
      <w:r>
        <w:t>41</w:t>
      </w:r>
      <w:r w:rsidR="00203788">
        <w:t>.</w:t>
      </w:r>
      <w:r w:rsidR="00203788">
        <w:tab/>
      </w:r>
      <w:r w:rsidR="002B2026" w:rsidRPr="00877B55">
        <w:t xml:space="preserve">Anualmente os atiradores serão reclassificados, subindo ou descendo de classe ou para o </w:t>
      </w:r>
      <w:r w:rsidR="00671987" w:rsidRPr="00671987">
        <w:t>PRE</w:t>
      </w:r>
      <w:r w:rsidR="0061448A" w:rsidRPr="00671987">
        <w:t>MIUM</w:t>
      </w:r>
      <w:r w:rsidR="000D502B">
        <w:t>,</w:t>
      </w:r>
      <w:r w:rsidR="002B2026" w:rsidRPr="003D0429">
        <w:t xml:space="preserve"> consoante</w:t>
      </w:r>
      <w:r w:rsidR="002B2026" w:rsidRPr="00877B55">
        <w:t xml:space="preserve"> as médias obtidas durante o ano esportivo anterior. </w:t>
      </w:r>
      <w:r w:rsidR="002B2026" w:rsidRPr="00877B55">
        <w:lastRenderedPageBreak/>
        <w:t xml:space="preserve">Após um ano sem atividades, qualquer </w:t>
      </w:r>
      <w:r w:rsidR="002B2026" w:rsidRPr="0043684D">
        <w:t>atira</w:t>
      </w:r>
      <w:r w:rsidR="0043684D" w:rsidRPr="0043684D">
        <w:t xml:space="preserve">dor </w:t>
      </w:r>
      <w:r w:rsidR="00F0675B" w:rsidRPr="0043684D">
        <w:t>Man</w:t>
      </w:r>
      <w:r w:rsidR="002B2026" w:rsidRPr="00877B55">
        <w:t xml:space="preserve"> será reclassificado pelo resultado da primeira prova em que participar.</w:t>
      </w:r>
    </w:p>
    <w:p w:rsidR="00203788" w:rsidRDefault="00203788" w:rsidP="00E6143C">
      <w:pPr>
        <w:jc w:val="both"/>
      </w:pPr>
    </w:p>
    <w:p w:rsidR="00203788" w:rsidRDefault="00CF5135" w:rsidP="00E6143C">
      <w:pPr>
        <w:jc w:val="both"/>
      </w:pPr>
      <w:r>
        <w:t>42</w:t>
      </w:r>
      <w:r w:rsidR="00203788">
        <w:t>.</w:t>
      </w:r>
      <w:r w:rsidR="00203788">
        <w:tab/>
      </w:r>
      <w:r w:rsidR="002B2026" w:rsidRPr="00877B55">
        <w:t>A cada prova o melhor resultado em pratos quebrados é estabelecido como 100%. São calculadas as porcentagens de todos os demais em relação a este resultado. É com estas porcentagens que é calculada a m</w:t>
      </w:r>
      <w:r w:rsidR="00A938BA" w:rsidRPr="00877B55">
        <w:t xml:space="preserve">édia mencionada no item </w:t>
      </w:r>
      <w:r w:rsidR="0009682D" w:rsidRPr="00F23684">
        <w:t>43.1</w:t>
      </w:r>
      <w:r w:rsidR="002B2026" w:rsidRPr="00877B55">
        <w:t>.</w:t>
      </w:r>
    </w:p>
    <w:p w:rsidR="00BE6ED7" w:rsidRDefault="00BE6ED7" w:rsidP="00E6143C">
      <w:pPr>
        <w:jc w:val="both"/>
      </w:pPr>
    </w:p>
    <w:p w:rsidR="002B2026" w:rsidRPr="00877B55" w:rsidRDefault="00CF5135" w:rsidP="00E6143C">
      <w:pPr>
        <w:jc w:val="both"/>
      </w:pPr>
      <w:r>
        <w:t>43</w:t>
      </w:r>
      <w:r w:rsidR="00203788">
        <w:t>.</w:t>
      </w:r>
      <w:r w:rsidR="00203788">
        <w:tab/>
      </w:r>
      <w:r w:rsidR="002B2026" w:rsidRPr="00877B55">
        <w:t xml:space="preserve">O júnior, no ano em que completar 21 anos, será classificado para categoria </w:t>
      </w:r>
      <w:r w:rsidR="00F0675B" w:rsidRPr="0043684D">
        <w:t>Man</w:t>
      </w:r>
      <w:r w:rsidR="002B2026" w:rsidRPr="00877B55">
        <w:t>, classe “AA”, “A”, “B” ou “C”, com base no seu resultado do ano anterior.</w:t>
      </w:r>
    </w:p>
    <w:p w:rsidR="002B2026" w:rsidRPr="00877B55" w:rsidRDefault="0009682D" w:rsidP="00F23684">
      <w:pPr>
        <w:jc w:val="both"/>
      </w:pPr>
      <w:r>
        <w:t xml:space="preserve">43.1 </w:t>
      </w:r>
      <w:r>
        <w:tab/>
      </w:r>
      <w:r w:rsidR="002B2026" w:rsidRPr="00877B55">
        <w:t xml:space="preserve">Médias: para cálculo das médias serão computados os resultados </w:t>
      </w:r>
      <w:r w:rsidR="002B2026" w:rsidRPr="003D0429">
        <w:t>das</w:t>
      </w:r>
      <w:r w:rsidR="00F23684">
        <w:rPr>
          <w:color w:val="00B050"/>
        </w:rPr>
        <w:t xml:space="preserve"> </w:t>
      </w:r>
      <w:r w:rsidR="0061448A" w:rsidRPr="003D0429">
        <w:t xml:space="preserve">6 </w:t>
      </w:r>
      <w:r w:rsidR="00173232" w:rsidRPr="003D0429">
        <w:t>m</w:t>
      </w:r>
      <w:r w:rsidR="002B2026" w:rsidRPr="003D0429">
        <w:t>elhores</w:t>
      </w:r>
      <w:r w:rsidR="002B2026" w:rsidRPr="00877B55">
        <w:t xml:space="preserve"> provas em percentual. Caso o atirador não </w:t>
      </w:r>
      <w:r w:rsidR="002B2026" w:rsidRPr="003D0429">
        <w:t>tenha</w:t>
      </w:r>
      <w:r w:rsidR="00F23684">
        <w:rPr>
          <w:color w:val="00B050"/>
        </w:rPr>
        <w:t xml:space="preserve"> </w:t>
      </w:r>
      <w:r w:rsidR="0061448A" w:rsidRPr="003D0429">
        <w:t>6</w:t>
      </w:r>
      <w:r w:rsidR="002B2026" w:rsidRPr="003D0429">
        <w:t xml:space="preserve"> resultados,</w:t>
      </w:r>
      <w:r w:rsidR="002B2026" w:rsidRPr="00877B55">
        <w:t xml:space="preserve"> a média será calculada pelas provas em que tenha participado.</w:t>
      </w:r>
    </w:p>
    <w:p w:rsidR="002B2026" w:rsidRPr="00877B55" w:rsidRDefault="002B2026" w:rsidP="00E6143C">
      <w:pPr>
        <w:jc w:val="both"/>
      </w:pPr>
    </w:p>
    <w:p w:rsidR="00203788" w:rsidRDefault="00203788" w:rsidP="00E6143C">
      <w:pPr>
        <w:ind w:left="709" w:firstLine="709"/>
        <w:jc w:val="both"/>
      </w:pPr>
      <w:r>
        <w:t>DA PREMIAÇÃO</w:t>
      </w:r>
      <w:r w:rsidR="002B2026" w:rsidRPr="00877B55">
        <w:t>:</w:t>
      </w:r>
    </w:p>
    <w:p w:rsidR="00203788" w:rsidRDefault="00203788" w:rsidP="00E6143C">
      <w:pPr>
        <w:jc w:val="both"/>
      </w:pPr>
    </w:p>
    <w:p w:rsidR="00203788" w:rsidRPr="00F23684" w:rsidRDefault="00BE6ED7" w:rsidP="00E6143C">
      <w:pPr>
        <w:jc w:val="both"/>
      </w:pPr>
      <w:r>
        <w:t>4</w:t>
      </w:r>
      <w:r w:rsidR="00CF5135">
        <w:t>4</w:t>
      </w:r>
      <w:r w:rsidR="00203788">
        <w:t>.</w:t>
      </w:r>
      <w:r w:rsidR="00203788">
        <w:tab/>
      </w:r>
      <w:r w:rsidR="002B2026" w:rsidRPr="00877B55">
        <w:t xml:space="preserve">Premiações da prova: é responsabilidade </w:t>
      </w:r>
      <w:r w:rsidR="00203788">
        <w:t>d</w:t>
      </w:r>
      <w:r w:rsidR="00E307CD">
        <w:t>o clube</w:t>
      </w:r>
      <w:r w:rsidR="00203788">
        <w:t>fornecer a</w:t>
      </w:r>
      <w:r w:rsidR="002B2026" w:rsidRPr="00877B55">
        <w:t xml:space="preserve"> premiação para o 1º, 2º e 3º </w:t>
      </w:r>
      <w:r w:rsidR="0088039F" w:rsidRPr="00877B55">
        <w:t>lugar de cada categoria,</w:t>
      </w:r>
      <w:r w:rsidR="00E307CD">
        <w:t xml:space="preserve"> diretamente dos valores </w:t>
      </w:r>
      <w:r w:rsidR="0009682D" w:rsidRPr="00F23684">
        <w:t>das inscrições</w:t>
      </w:r>
      <w:r w:rsidR="00F23684">
        <w:rPr>
          <w:color w:val="00B050"/>
        </w:rPr>
        <w:t xml:space="preserve">. </w:t>
      </w:r>
      <w:r w:rsidR="00F23684" w:rsidRPr="00F23684">
        <w:t xml:space="preserve">A </w:t>
      </w:r>
      <w:r w:rsidR="00E307CD" w:rsidRPr="00F23684">
        <w:t xml:space="preserve">FGCT </w:t>
      </w:r>
      <w:r w:rsidR="00F23684">
        <w:t xml:space="preserve"> disponibilizará </w:t>
      </w:r>
      <w:r w:rsidR="002B2026" w:rsidRPr="00F23684">
        <w:t>premiação anual até</w:t>
      </w:r>
      <w:r w:rsidR="00D05DDF" w:rsidRPr="00F23684">
        <w:t xml:space="preserve"> o</w:t>
      </w:r>
      <w:r w:rsidR="00D05DDF" w:rsidRPr="003D0429">
        <w:t xml:space="preserve"> 5º lugar (ranking) e os 10 melhores classificados independente de categoria</w:t>
      </w:r>
      <w:r w:rsidR="00D05DDF">
        <w:t>,</w:t>
      </w:r>
      <w:r w:rsidR="00F23684">
        <w:rPr>
          <w:color w:val="FFC000"/>
        </w:rPr>
        <w:t xml:space="preserve"> </w:t>
      </w:r>
      <w:r w:rsidR="00D04A4E" w:rsidRPr="00F23684">
        <w:t>que</w:t>
      </w:r>
      <w:r w:rsidR="00F23684" w:rsidRPr="00F23684">
        <w:t xml:space="preserve"> </w:t>
      </w:r>
      <w:r w:rsidR="002B2026" w:rsidRPr="00F23684">
        <w:t>será entreg</w:t>
      </w:r>
      <w:r w:rsidR="003D0429" w:rsidRPr="00F23684">
        <w:t>ue em evento festivo, a ser definido pela FGCT.</w:t>
      </w:r>
    </w:p>
    <w:p w:rsidR="00203788" w:rsidRDefault="00203788" w:rsidP="00E6143C">
      <w:pPr>
        <w:jc w:val="both"/>
      </w:pPr>
    </w:p>
    <w:p w:rsidR="00203788" w:rsidRDefault="00203788" w:rsidP="00E6143C">
      <w:pPr>
        <w:jc w:val="both"/>
      </w:pPr>
      <w:r>
        <w:t>4</w:t>
      </w:r>
      <w:r w:rsidR="00CF5135">
        <w:t>5</w:t>
      </w:r>
      <w:r>
        <w:t>.</w:t>
      </w:r>
      <w:r>
        <w:tab/>
      </w:r>
      <w:r w:rsidR="002B2026" w:rsidRPr="00877B55">
        <w:t>Premiação das provas: troféus para os 1º, 2º e 3º lugar de cada categoria/classe e grupo.</w:t>
      </w:r>
    </w:p>
    <w:p w:rsidR="00203788" w:rsidRDefault="00203788" w:rsidP="00E6143C">
      <w:pPr>
        <w:jc w:val="both"/>
      </w:pPr>
    </w:p>
    <w:p w:rsidR="00203788" w:rsidRDefault="00203788" w:rsidP="00E6143C">
      <w:pPr>
        <w:jc w:val="both"/>
      </w:pPr>
      <w:r>
        <w:t>4</w:t>
      </w:r>
      <w:r w:rsidR="00CF5135">
        <w:t>6</w:t>
      </w:r>
      <w:r>
        <w:t>.</w:t>
      </w:r>
      <w:r>
        <w:tab/>
      </w:r>
      <w:r w:rsidR="002B2026" w:rsidRPr="00877B55">
        <w:t xml:space="preserve">Critérios para a premiação do ranking: </w:t>
      </w:r>
    </w:p>
    <w:p w:rsidR="00203788" w:rsidRDefault="00203788" w:rsidP="00E6143C">
      <w:pPr>
        <w:jc w:val="both"/>
      </w:pPr>
    </w:p>
    <w:p w:rsidR="00203788" w:rsidRDefault="00203788" w:rsidP="00E6143C">
      <w:pPr>
        <w:jc w:val="both"/>
      </w:pPr>
      <w:r>
        <w:t>4</w:t>
      </w:r>
      <w:r w:rsidR="00CF5135">
        <w:t>7</w:t>
      </w:r>
      <w:r>
        <w:t>.</w:t>
      </w:r>
      <w:r>
        <w:tab/>
      </w:r>
      <w:r w:rsidR="002B2026" w:rsidRPr="003D0429">
        <w:t>Premiação por equipe: a FGCT fornecerá um troféu</w:t>
      </w:r>
      <w:r w:rsidR="003D0429" w:rsidRPr="003D0429">
        <w:t xml:space="preserve"> do 1º ao 5º lugar </w:t>
      </w:r>
      <w:r w:rsidR="002B2026" w:rsidRPr="003D0429">
        <w:t>para o clube que ti</w:t>
      </w:r>
      <w:r w:rsidR="00A938BA" w:rsidRPr="003D0429">
        <w:t>ver a</w:t>
      </w:r>
      <w:r w:rsidR="00A938BA" w:rsidRPr="00877B55">
        <w:t xml:space="preserve"> maior soma de </w:t>
      </w:r>
      <w:r w:rsidR="00A938BA" w:rsidRPr="003D0429">
        <w:t xml:space="preserve">pontos nas </w:t>
      </w:r>
      <w:r w:rsidR="0061448A" w:rsidRPr="003D0429">
        <w:t>11</w:t>
      </w:r>
      <w:r w:rsidR="002B2026" w:rsidRPr="003D0429">
        <w:t xml:space="preserve"> provas.</w:t>
      </w:r>
      <w:r w:rsidR="002B2026" w:rsidRPr="00877B55">
        <w:t xml:space="preserve"> Serão computados, a cada prova, os 3 melhores resultados entre os atiradores de cada clube.</w:t>
      </w:r>
    </w:p>
    <w:p w:rsidR="00203788" w:rsidRDefault="00203788" w:rsidP="00E6143C">
      <w:pPr>
        <w:jc w:val="both"/>
      </w:pPr>
    </w:p>
    <w:p w:rsidR="002B2026" w:rsidRPr="0061448A" w:rsidRDefault="00203788" w:rsidP="00E6143C">
      <w:pPr>
        <w:jc w:val="both"/>
      </w:pPr>
      <w:r>
        <w:t>4</w:t>
      </w:r>
      <w:r w:rsidR="00CF5135">
        <w:t>8</w:t>
      </w:r>
      <w:r>
        <w:t>.</w:t>
      </w:r>
      <w:r>
        <w:tab/>
      </w:r>
      <w:r w:rsidR="002B2026" w:rsidRPr="0061448A">
        <w:t>Desempate do Ranking – será considerado</w:t>
      </w:r>
      <w:r w:rsidR="00295ED6" w:rsidRPr="0061448A">
        <w:t xml:space="preserve"> o sétimo</w:t>
      </w:r>
      <w:r w:rsidR="002B2026" w:rsidRPr="0061448A">
        <w:t xml:space="preserve"> melhor resultado.</w:t>
      </w:r>
      <w:r w:rsidR="00295ED6" w:rsidRPr="0061448A">
        <w:t xml:space="preserve"> Permanecendo o empate, o oitavo</w:t>
      </w:r>
      <w:r w:rsidR="002B2026" w:rsidRPr="0061448A">
        <w:t xml:space="preserve"> e assim por diante.</w:t>
      </w:r>
    </w:p>
    <w:p w:rsidR="002B2026" w:rsidRPr="00877B55" w:rsidRDefault="002B2026" w:rsidP="00E6143C">
      <w:pPr>
        <w:jc w:val="both"/>
      </w:pPr>
    </w:p>
    <w:p w:rsidR="002B2026" w:rsidRDefault="00203788" w:rsidP="00E6143C">
      <w:pPr>
        <w:ind w:left="360" w:firstLine="349"/>
        <w:jc w:val="both"/>
      </w:pPr>
      <w:r>
        <w:t>APRIMORAMENTO</w:t>
      </w:r>
    </w:p>
    <w:p w:rsidR="00203788" w:rsidRPr="00877B55" w:rsidRDefault="00203788" w:rsidP="00E6143C">
      <w:pPr>
        <w:ind w:left="360" w:firstLine="349"/>
        <w:jc w:val="both"/>
      </w:pPr>
    </w:p>
    <w:p w:rsidR="00FD45AE" w:rsidRDefault="00203788" w:rsidP="002B4778">
      <w:pPr>
        <w:jc w:val="both"/>
      </w:pPr>
      <w:r>
        <w:t>4</w:t>
      </w:r>
      <w:r w:rsidR="00CF5135">
        <w:t>9</w:t>
      </w:r>
      <w:r>
        <w:t>.</w:t>
      </w:r>
      <w:r>
        <w:tab/>
      </w:r>
      <w:r w:rsidR="002B2026" w:rsidRPr="00877B55">
        <w:t>Na semana após a prova o Diretor da modalidade encaminhará correspondência ao clube sede, com observações e apreciações sobre a prova, com o intuito de aprimorar uma próxima realização naquele club</w:t>
      </w:r>
      <w:r w:rsidR="002B4778">
        <w:t>e</w:t>
      </w:r>
    </w:p>
    <w:p w:rsidR="00FD45AE" w:rsidRDefault="00FD45AE" w:rsidP="004170D0"/>
    <w:p w:rsidR="00FD45AE" w:rsidRDefault="00FD45AE" w:rsidP="004170D0"/>
    <w:p w:rsidR="00FD45AE" w:rsidRDefault="00FD45AE" w:rsidP="004170D0"/>
    <w:p w:rsidR="00FD45AE" w:rsidRDefault="00FD45AE" w:rsidP="004170D0"/>
    <w:tbl>
      <w:tblPr>
        <w:tblW w:w="400" w:type="dxa"/>
        <w:tblInd w:w="55" w:type="dxa"/>
        <w:tblLayout w:type="fixed"/>
        <w:tblCellMar>
          <w:left w:w="0" w:type="dxa"/>
          <w:right w:w="0" w:type="dxa"/>
        </w:tblCellMar>
        <w:tblLook w:val="04A0"/>
      </w:tblPr>
      <w:tblGrid>
        <w:gridCol w:w="400"/>
      </w:tblGrid>
      <w:tr w:rsidR="002B4778" w:rsidRPr="00FD45AE" w:rsidTr="002B4778">
        <w:trPr>
          <w:trHeight w:val="184"/>
        </w:trPr>
        <w:tc>
          <w:tcPr>
            <w:tcW w:w="400" w:type="dxa"/>
            <w:tcBorders>
              <w:top w:val="nil"/>
              <w:left w:val="nil"/>
              <w:bottom w:val="nil"/>
              <w:right w:val="nil"/>
            </w:tcBorders>
            <w:shd w:val="clear" w:color="auto" w:fill="auto"/>
            <w:noWrap/>
            <w:hideMark/>
          </w:tcPr>
          <w:p w:rsidR="002B4778" w:rsidRPr="00FD45AE" w:rsidRDefault="002B4778" w:rsidP="00FD45AE">
            <w:pPr>
              <w:widowControl/>
              <w:suppressAutoHyphens w:val="0"/>
              <w:jc w:val="center"/>
              <w:rPr>
                <w:rFonts w:ascii="Calibri" w:hAnsi="Calibri" w:cs="Calibri"/>
                <w:color w:val="000000"/>
                <w:sz w:val="22"/>
                <w:szCs w:val="22"/>
                <w:lang w:eastAsia="pt-BR"/>
              </w:rPr>
            </w:pPr>
          </w:p>
        </w:tc>
      </w:tr>
      <w:tr w:rsidR="002B4778" w:rsidRPr="00FD45AE" w:rsidTr="002B4778">
        <w:trPr>
          <w:trHeight w:val="193"/>
        </w:trPr>
        <w:tc>
          <w:tcPr>
            <w:tcW w:w="400" w:type="dxa"/>
            <w:tcBorders>
              <w:top w:val="nil"/>
              <w:left w:val="nil"/>
              <w:bottom w:val="nil"/>
              <w:right w:val="nil"/>
            </w:tcBorders>
            <w:shd w:val="clear" w:color="auto" w:fill="auto"/>
            <w:noWrap/>
            <w:hideMark/>
          </w:tcPr>
          <w:p w:rsidR="002B4778" w:rsidRPr="00FD45AE" w:rsidRDefault="002B4778" w:rsidP="00FD45AE">
            <w:pPr>
              <w:widowControl/>
              <w:suppressAutoHyphens w:val="0"/>
              <w:jc w:val="center"/>
              <w:rPr>
                <w:rFonts w:ascii="Calibri" w:hAnsi="Calibri" w:cs="Calibri"/>
                <w:color w:val="000000"/>
                <w:sz w:val="22"/>
                <w:szCs w:val="22"/>
                <w:lang w:eastAsia="pt-BR"/>
              </w:rPr>
            </w:pPr>
          </w:p>
        </w:tc>
      </w:tr>
    </w:tbl>
    <w:p w:rsidR="00B14CEA" w:rsidRDefault="00B14CEA" w:rsidP="004170D0"/>
    <w:tbl>
      <w:tblPr>
        <w:tblW w:w="2110" w:type="dxa"/>
        <w:tblInd w:w="55" w:type="dxa"/>
        <w:tblCellMar>
          <w:left w:w="70" w:type="dxa"/>
          <w:right w:w="70" w:type="dxa"/>
        </w:tblCellMar>
        <w:tblLook w:val="04A0"/>
      </w:tblPr>
      <w:tblGrid>
        <w:gridCol w:w="2110"/>
      </w:tblGrid>
      <w:tr w:rsidR="002B4778" w:rsidRPr="00AD71B3" w:rsidTr="002B4778">
        <w:trPr>
          <w:trHeight w:val="315"/>
        </w:trPr>
        <w:tc>
          <w:tcPr>
            <w:tcW w:w="2110" w:type="dxa"/>
            <w:tcBorders>
              <w:top w:val="nil"/>
              <w:left w:val="nil"/>
              <w:bottom w:val="nil"/>
              <w:right w:val="nil"/>
            </w:tcBorders>
            <w:shd w:val="clear" w:color="auto" w:fill="auto"/>
            <w:noWrap/>
            <w:vAlign w:val="bottom"/>
            <w:hideMark/>
          </w:tcPr>
          <w:p w:rsidR="002B4778" w:rsidRPr="00AD71B3" w:rsidRDefault="002B4778" w:rsidP="00AD71B3">
            <w:pPr>
              <w:widowControl/>
              <w:suppressAutoHyphens w:val="0"/>
              <w:rPr>
                <w:rFonts w:ascii="Arial" w:hAnsi="Arial" w:cs="Arial"/>
                <w:color w:val="000000"/>
                <w:sz w:val="22"/>
                <w:szCs w:val="22"/>
                <w:lang w:eastAsia="pt-BR"/>
              </w:rPr>
            </w:pPr>
          </w:p>
        </w:tc>
      </w:tr>
      <w:tr w:rsidR="002B4778" w:rsidRPr="00AD71B3" w:rsidTr="002B4778">
        <w:trPr>
          <w:trHeight w:val="315"/>
        </w:trPr>
        <w:tc>
          <w:tcPr>
            <w:tcW w:w="2110" w:type="dxa"/>
            <w:tcBorders>
              <w:top w:val="nil"/>
              <w:left w:val="nil"/>
              <w:bottom w:val="nil"/>
              <w:right w:val="nil"/>
            </w:tcBorders>
            <w:shd w:val="clear" w:color="auto" w:fill="auto"/>
            <w:noWrap/>
            <w:vAlign w:val="bottom"/>
            <w:hideMark/>
          </w:tcPr>
          <w:p w:rsidR="002B4778" w:rsidRPr="00AD71B3" w:rsidRDefault="002B4778" w:rsidP="00AD71B3">
            <w:pPr>
              <w:widowControl/>
              <w:suppressAutoHyphens w:val="0"/>
              <w:rPr>
                <w:rFonts w:ascii="Arial" w:hAnsi="Arial" w:cs="Arial"/>
                <w:color w:val="000000"/>
                <w:sz w:val="22"/>
                <w:szCs w:val="22"/>
                <w:lang w:eastAsia="pt-BR"/>
              </w:rPr>
            </w:pPr>
          </w:p>
        </w:tc>
      </w:tr>
    </w:tbl>
    <w:p w:rsidR="00AD71B3" w:rsidRPr="00AD71B3" w:rsidRDefault="00AD71B3" w:rsidP="004170D0">
      <w:pPr>
        <w:rPr>
          <w:rFonts w:ascii="Arial" w:hAnsi="Arial" w:cs="Arial"/>
          <w:b/>
          <w:sz w:val="22"/>
          <w:szCs w:val="22"/>
        </w:rPr>
      </w:pPr>
    </w:p>
    <w:p w:rsidR="00B14CEA" w:rsidRDefault="00B14CEA" w:rsidP="004170D0"/>
    <w:p w:rsidR="002B4778" w:rsidRPr="00D04A4E" w:rsidRDefault="002B4778" w:rsidP="00DB7AE3">
      <w:pPr>
        <w:pStyle w:val="NormalWeb"/>
        <w:rPr>
          <w:color w:val="00B050"/>
          <w:sz w:val="27"/>
          <w:szCs w:val="27"/>
        </w:rPr>
      </w:pPr>
    </w:p>
    <w:p w:rsidR="002B4778" w:rsidRDefault="002B4778" w:rsidP="00DB7AE3">
      <w:pPr>
        <w:pStyle w:val="NormalWeb"/>
        <w:rPr>
          <w:color w:val="000000"/>
          <w:sz w:val="27"/>
          <w:szCs w:val="27"/>
        </w:rPr>
      </w:pPr>
    </w:p>
    <w:p w:rsidR="00DB7AE3" w:rsidRDefault="00DB7AE3" w:rsidP="00DB7AE3">
      <w:pPr>
        <w:pStyle w:val="NormalWeb"/>
        <w:rPr>
          <w:color w:val="000000"/>
          <w:sz w:val="27"/>
          <w:szCs w:val="27"/>
        </w:rPr>
      </w:pPr>
      <w:r>
        <w:rPr>
          <w:color w:val="000000"/>
          <w:sz w:val="27"/>
          <w:szCs w:val="27"/>
        </w:rPr>
        <w:t>RESPONSABILIDADES DAS PARTES ENVOLVIDAS NA REALIZAÇÃO DAS ETAPAS DE PERCURSO DE CAÇA!</w:t>
      </w:r>
    </w:p>
    <w:p w:rsidR="00DB7AE3" w:rsidRPr="002B4778" w:rsidRDefault="00976A9E" w:rsidP="00DB7AE3">
      <w:pPr>
        <w:pStyle w:val="NormalWeb"/>
        <w:rPr>
          <w:color w:val="000000"/>
          <w:sz w:val="27"/>
          <w:szCs w:val="27"/>
        </w:rPr>
      </w:pPr>
      <w:r w:rsidRPr="002B4778">
        <w:rPr>
          <w:color w:val="000000"/>
          <w:sz w:val="27"/>
          <w:szCs w:val="27"/>
        </w:rPr>
        <w:t>CLUBE/</w:t>
      </w:r>
      <w:r w:rsidR="00DB7AE3" w:rsidRPr="002B4778">
        <w:rPr>
          <w:color w:val="000000"/>
          <w:sz w:val="27"/>
          <w:szCs w:val="27"/>
        </w:rPr>
        <w:t>EQUIPE DE MONTAGEM:</w:t>
      </w:r>
    </w:p>
    <w:p w:rsidR="00DB7AE3" w:rsidRPr="00473EC0" w:rsidRDefault="00DB7AE3" w:rsidP="00DB7AE3">
      <w:pPr>
        <w:pStyle w:val="NormalWeb"/>
        <w:jc w:val="both"/>
        <w:rPr>
          <w:color w:val="000000"/>
        </w:rPr>
      </w:pPr>
      <w:r w:rsidRPr="00473EC0">
        <w:rPr>
          <w:color w:val="000000"/>
        </w:rPr>
        <w:t>As máquinas da Federação são des</w:t>
      </w:r>
      <w:r w:rsidR="00F16869" w:rsidRPr="00473EC0">
        <w:rPr>
          <w:color w:val="000000"/>
        </w:rPr>
        <w:t>tinadas a realização das</w:t>
      </w:r>
      <w:r w:rsidRPr="00473EC0">
        <w:rPr>
          <w:color w:val="000000"/>
        </w:rPr>
        <w:t xml:space="preserve"> provas de percurso de caça, devendo</w:t>
      </w:r>
      <w:r w:rsidR="00976A9E" w:rsidRPr="00473EC0">
        <w:rPr>
          <w:color w:val="000000"/>
        </w:rPr>
        <w:t xml:space="preserve"> o clube</w:t>
      </w:r>
      <w:r w:rsidRPr="00473EC0">
        <w:rPr>
          <w:color w:val="000000"/>
        </w:rPr>
        <w:t xml:space="preserve">  providenciar o transporte de ida e volta ao Clube Socapesca, onde ficam depositadas;</w:t>
      </w:r>
    </w:p>
    <w:p w:rsidR="00CF5135" w:rsidRPr="00473EC0" w:rsidRDefault="00DB7AE3" w:rsidP="00DB7AE3">
      <w:pPr>
        <w:pStyle w:val="NormalWeb"/>
        <w:jc w:val="both"/>
        <w:rPr>
          <w:color w:val="000000"/>
        </w:rPr>
      </w:pPr>
      <w:r w:rsidRPr="00473EC0">
        <w:rPr>
          <w:color w:val="000000"/>
        </w:rPr>
        <w:t>A equipe de montagem</w:t>
      </w:r>
      <w:r w:rsidR="00976A9E" w:rsidRPr="00473EC0">
        <w:rPr>
          <w:color w:val="000000"/>
        </w:rPr>
        <w:t xml:space="preserve"> do clube</w:t>
      </w:r>
      <w:r w:rsidRPr="00473EC0">
        <w:rPr>
          <w:color w:val="000000"/>
        </w:rPr>
        <w:t xml:space="preserve"> se responsabilizará pelo recebimento/ devolução do referido material fornecido por empréstimo em perfeitas condições. Este material estará descriminado em lista que deverá ser conferida e assinada pelo responsável indicado pela referida equipe no momento da retirada e entrega</w:t>
      </w:r>
    </w:p>
    <w:p w:rsidR="00DB7AE3" w:rsidRPr="00473EC0" w:rsidRDefault="00DB7AE3" w:rsidP="00DB7AE3">
      <w:pPr>
        <w:pStyle w:val="NormalWeb"/>
        <w:jc w:val="both"/>
        <w:rPr>
          <w:color w:val="000000"/>
        </w:rPr>
      </w:pPr>
      <w:r w:rsidRPr="00473EC0">
        <w:rPr>
          <w:color w:val="000000"/>
        </w:rPr>
        <w:t xml:space="preserve"> Transporte e disponibilização das máquinas da FGCT;</w:t>
      </w:r>
    </w:p>
    <w:p w:rsidR="00DB7AE3" w:rsidRPr="00473EC0" w:rsidRDefault="00CF5135" w:rsidP="00DB7AE3">
      <w:pPr>
        <w:pStyle w:val="NormalWeb"/>
        <w:jc w:val="both"/>
        <w:rPr>
          <w:color w:val="000000"/>
        </w:rPr>
      </w:pPr>
      <w:r w:rsidRPr="00473EC0">
        <w:rPr>
          <w:color w:val="000000"/>
        </w:rPr>
        <w:t>M</w:t>
      </w:r>
      <w:r w:rsidR="00DB7AE3" w:rsidRPr="00473EC0">
        <w:rPr>
          <w:color w:val="000000"/>
        </w:rPr>
        <w:t>ontagem das máquinas nos devidos postos de tiro;</w:t>
      </w:r>
    </w:p>
    <w:p w:rsidR="00F16869" w:rsidRPr="00473EC0" w:rsidRDefault="00CF5135" w:rsidP="00F16869">
      <w:pPr>
        <w:pStyle w:val="NormalWeb"/>
        <w:jc w:val="both"/>
        <w:rPr>
          <w:color w:val="000000"/>
        </w:rPr>
      </w:pPr>
      <w:r w:rsidRPr="00473EC0">
        <w:rPr>
          <w:color w:val="000000"/>
        </w:rPr>
        <w:t>A</w:t>
      </w:r>
      <w:r w:rsidR="00DB7AE3" w:rsidRPr="00473EC0">
        <w:rPr>
          <w:color w:val="000000"/>
        </w:rPr>
        <w:t>bastecimento das máquinas</w:t>
      </w:r>
      <w:r w:rsidR="002B4778" w:rsidRPr="00473EC0">
        <w:rPr>
          <w:color w:val="000000"/>
        </w:rPr>
        <w:t xml:space="preserve"> da FGCT</w:t>
      </w:r>
      <w:r w:rsidR="00DB7AE3" w:rsidRPr="00473EC0">
        <w:rPr>
          <w:color w:val="000000"/>
        </w:rPr>
        <w:t xml:space="preserve"> durante a prova</w:t>
      </w:r>
      <w:r w:rsidR="00F16869" w:rsidRPr="00473EC0">
        <w:rPr>
          <w:color w:val="000000"/>
        </w:rPr>
        <w:t>(pratos 110mm);</w:t>
      </w:r>
    </w:p>
    <w:p w:rsidR="00DB7AE3" w:rsidRPr="00473EC0" w:rsidRDefault="00CF5135" w:rsidP="00DB7AE3">
      <w:pPr>
        <w:pStyle w:val="NormalWeb"/>
        <w:jc w:val="both"/>
        <w:rPr>
          <w:color w:val="000000"/>
        </w:rPr>
      </w:pPr>
      <w:r w:rsidRPr="00473EC0">
        <w:rPr>
          <w:color w:val="000000"/>
        </w:rPr>
        <w:t>S</w:t>
      </w:r>
      <w:r w:rsidR="00DB7AE3" w:rsidRPr="00473EC0">
        <w:rPr>
          <w:color w:val="000000"/>
        </w:rPr>
        <w:t>olucionar eventuais problemas no referido equipamento ou substituição do mesmo durante e após a prova;</w:t>
      </w:r>
    </w:p>
    <w:p w:rsidR="00DB7AE3" w:rsidRPr="00473EC0" w:rsidRDefault="00CF5135" w:rsidP="00DB7AE3">
      <w:pPr>
        <w:pStyle w:val="NormalWeb"/>
        <w:jc w:val="both"/>
        <w:rPr>
          <w:color w:val="000000"/>
        </w:rPr>
      </w:pPr>
      <w:r w:rsidRPr="00473EC0">
        <w:rPr>
          <w:color w:val="000000"/>
        </w:rPr>
        <w:t>M</w:t>
      </w:r>
      <w:r w:rsidR="00DB7AE3" w:rsidRPr="00473EC0">
        <w:rPr>
          <w:color w:val="000000"/>
        </w:rPr>
        <w:t>ontagem do posto de tiro com a fixação das respectivas mesas, cavaletes, cadeiras, cordão de isolamento, placas de iden</w:t>
      </w:r>
      <w:r w:rsidR="00EB69EC" w:rsidRPr="00473EC0">
        <w:rPr>
          <w:color w:val="000000"/>
        </w:rPr>
        <w:t>tificação das máquinas e demais, visando a devida segurança;</w:t>
      </w:r>
    </w:p>
    <w:p w:rsidR="00DB7AE3" w:rsidRPr="00473EC0" w:rsidRDefault="00CF5135" w:rsidP="00DB7AE3">
      <w:pPr>
        <w:pStyle w:val="NormalWeb"/>
        <w:jc w:val="both"/>
        <w:rPr>
          <w:color w:val="000000"/>
        </w:rPr>
      </w:pPr>
      <w:r w:rsidRPr="00473EC0">
        <w:rPr>
          <w:color w:val="000000"/>
        </w:rPr>
        <w:t>R</w:t>
      </w:r>
      <w:r w:rsidR="00DB7AE3" w:rsidRPr="00473EC0">
        <w:rPr>
          <w:color w:val="000000"/>
        </w:rPr>
        <w:t>ecolhimento das máquinas e materiais pertinentes ao funcionamento das mesmas e retirada dos pratos que ainda estiverem dentro do equipamento ao final da prova;</w:t>
      </w:r>
    </w:p>
    <w:p w:rsidR="00DB7AE3" w:rsidRPr="00473EC0" w:rsidRDefault="00CF5135" w:rsidP="00DB7AE3">
      <w:pPr>
        <w:pStyle w:val="NormalWeb"/>
        <w:jc w:val="both"/>
        <w:rPr>
          <w:color w:val="000000"/>
        </w:rPr>
      </w:pPr>
      <w:r w:rsidRPr="00473EC0">
        <w:rPr>
          <w:color w:val="000000"/>
        </w:rPr>
        <w:t>M</w:t>
      </w:r>
      <w:r w:rsidR="00DB7AE3" w:rsidRPr="00473EC0">
        <w:rPr>
          <w:color w:val="000000"/>
        </w:rPr>
        <w:t>anter as baterias em condições de concluir a prova</w:t>
      </w:r>
      <w:r w:rsidR="00F16869" w:rsidRPr="00473EC0">
        <w:rPr>
          <w:color w:val="000000"/>
        </w:rPr>
        <w:t>(utilizar somente carregador flutuador)</w:t>
      </w:r>
      <w:r w:rsidR="00DB7AE3" w:rsidRPr="00473EC0">
        <w:rPr>
          <w:color w:val="000000"/>
        </w:rPr>
        <w:t>;</w:t>
      </w:r>
    </w:p>
    <w:p w:rsidR="00DB7AE3" w:rsidRPr="00473EC0" w:rsidRDefault="00CF5135" w:rsidP="00DB7AE3">
      <w:pPr>
        <w:pStyle w:val="NormalWeb"/>
        <w:jc w:val="both"/>
        <w:rPr>
          <w:color w:val="000000"/>
        </w:rPr>
      </w:pPr>
      <w:r w:rsidRPr="00473EC0">
        <w:rPr>
          <w:color w:val="000000"/>
        </w:rPr>
        <w:t>A</w:t>
      </w:r>
      <w:r w:rsidR="00DB7AE3" w:rsidRPr="00473EC0">
        <w:rPr>
          <w:color w:val="000000"/>
        </w:rPr>
        <w:t>dequar e compatibilizar as trajetórias de acordo com as condições do terreno</w:t>
      </w:r>
      <w:r w:rsidR="00EB69EC" w:rsidRPr="00473EC0">
        <w:rPr>
          <w:color w:val="000000"/>
        </w:rPr>
        <w:t>, em comum acordo com o diretor da prova,</w:t>
      </w:r>
      <w:r w:rsidR="00DB7AE3" w:rsidRPr="00473EC0">
        <w:rPr>
          <w:color w:val="000000"/>
        </w:rPr>
        <w:t xml:space="preserve"> e que não interfiram nos demais postos, buscando sempre que possível, manter o layout de prova pretendido pelo clube.</w:t>
      </w:r>
    </w:p>
    <w:p w:rsidR="00F23684" w:rsidRPr="00473EC0" w:rsidRDefault="00F23684" w:rsidP="00DB7AE3">
      <w:pPr>
        <w:pStyle w:val="NormalWeb"/>
        <w:jc w:val="both"/>
        <w:rPr>
          <w:color w:val="00B050"/>
        </w:rPr>
      </w:pPr>
    </w:p>
    <w:p w:rsidR="00F23684" w:rsidRPr="00473EC0" w:rsidRDefault="00F23684" w:rsidP="00DB7AE3">
      <w:pPr>
        <w:pStyle w:val="NormalWeb"/>
        <w:jc w:val="both"/>
        <w:rPr>
          <w:color w:val="00B050"/>
        </w:rPr>
      </w:pPr>
    </w:p>
    <w:p w:rsidR="00DB7AE3" w:rsidRPr="00473EC0" w:rsidRDefault="00DB7AE3" w:rsidP="00DB7AE3">
      <w:pPr>
        <w:pStyle w:val="NormalWeb"/>
        <w:jc w:val="both"/>
        <w:rPr>
          <w:color w:val="000000"/>
        </w:rPr>
      </w:pPr>
      <w:r w:rsidRPr="00473EC0">
        <w:rPr>
          <w:color w:val="000000"/>
        </w:rPr>
        <w:t>CLUBE QUE SEDIA A PROVA:</w:t>
      </w:r>
    </w:p>
    <w:p w:rsidR="00DB7AE3" w:rsidRPr="00473EC0" w:rsidRDefault="00DB7AE3" w:rsidP="00DB7AE3">
      <w:pPr>
        <w:pStyle w:val="NormalWeb"/>
        <w:jc w:val="both"/>
        <w:rPr>
          <w:color w:val="000000"/>
        </w:rPr>
      </w:pPr>
      <w:r w:rsidRPr="00473EC0">
        <w:rPr>
          <w:color w:val="000000"/>
        </w:rPr>
        <w:t xml:space="preserve"> Providenciar bancos, mesas, cadeiras e toldo para os juízes nos postos de tiro,</w:t>
      </w:r>
    </w:p>
    <w:p w:rsidR="00DB7AE3" w:rsidRPr="00473EC0" w:rsidRDefault="00CF5135" w:rsidP="00DB7AE3">
      <w:pPr>
        <w:pStyle w:val="NormalWeb"/>
        <w:jc w:val="both"/>
        <w:rPr>
          <w:color w:val="000000"/>
        </w:rPr>
      </w:pPr>
      <w:r w:rsidRPr="00473EC0">
        <w:rPr>
          <w:color w:val="000000"/>
        </w:rPr>
        <w:t>M</w:t>
      </w:r>
      <w:r w:rsidR="00DB7AE3" w:rsidRPr="00473EC0">
        <w:rPr>
          <w:color w:val="000000"/>
        </w:rPr>
        <w:t>ontagem dos toldos ou tendas de cada posto de tiro, aluguel de sanitários químicos(quando necessário), um para cada 2 postos de tiro.</w:t>
      </w:r>
    </w:p>
    <w:p w:rsidR="00DB7AE3" w:rsidRPr="00473EC0" w:rsidRDefault="00CF5135" w:rsidP="00DB7AE3">
      <w:pPr>
        <w:pStyle w:val="NormalWeb"/>
        <w:jc w:val="both"/>
        <w:rPr>
          <w:color w:val="000000"/>
        </w:rPr>
      </w:pPr>
      <w:r w:rsidRPr="00473EC0">
        <w:rPr>
          <w:color w:val="000000"/>
        </w:rPr>
        <w:lastRenderedPageBreak/>
        <w:t>P</w:t>
      </w:r>
      <w:r w:rsidR="00DB7AE3" w:rsidRPr="00473EC0">
        <w:rPr>
          <w:color w:val="000000"/>
        </w:rPr>
        <w:t>rovidenciar material para marcação e fixação das máquinas, sequência de tiro impressa em letras legíveis ao atirador, uma cópia para o juiz e placas para fixação da sequência;</w:t>
      </w:r>
    </w:p>
    <w:p w:rsidR="00DB7AE3" w:rsidRPr="00473EC0" w:rsidRDefault="00CF5135" w:rsidP="00DB7AE3">
      <w:pPr>
        <w:pStyle w:val="NormalWeb"/>
        <w:jc w:val="both"/>
        <w:rPr>
          <w:color w:val="000000"/>
        </w:rPr>
      </w:pPr>
      <w:r w:rsidRPr="00473EC0">
        <w:rPr>
          <w:color w:val="000000"/>
        </w:rPr>
        <w:t>D</w:t>
      </w:r>
      <w:r w:rsidR="00DB7AE3" w:rsidRPr="00473EC0">
        <w:rPr>
          <w:color w:val="000000"/>
        </w:rPr>
        <w:t>isponibilizar para a equipe de montagem o material necessário para criação de cada posto de tiro;</w:t>
      </w:r>
    </w:p>
    <w:p w:rsidR="00DB7AE3" w:rsidRPr="00473EC0" w:rsidRDefault="00CF5135" w:rsidP="00DB7AE3">
      <w:pPr>
        <w:pStyle w:val="NormalWeb"/>
        <w:jc w:val="both"/>
        <w:rPr>
          <w:color w:val="000000"/>
        </w:rPr>
      </w:pPr>
      <w:r w:rsidRPr="00473EC0">
        <w:rPr>
          <w:color w:val="000000"/>
        </w:rPr>
        <w:t>D</w:t>
      </w:r>
      <w:r w:rsidR="00DB7AE3" w:rsidRPr="00473EC0">
        <w:rPr>
          <w:color w:val="000000"/>
        </w:rPr>
        <w:t>isponibilizar os pratos</w:t>
      </w:r>
      <w:r w:rsidR="00F16869" w:rsidRPr="00473EC0">
        <w:rPr>
          <w:color w:val="000000"/>
        </w:rPr>
        <w:t>(110mm)</w:t>
      </w:r>
      <w:r w:rsidR="00DB7AE3" w:rsidRPr="00473EC0">
        <w:rPr>
          <w:color w:val="000000"/>
        </w:rPr>
        <w:t xml:space="preserve"> nos postos de tiro para abastecimento das máquinas; devendo serem observadas as características de cada máquina e dos tipos de pratos correspondentes;</w:t>
      </w:r>
    </w:p>
    <w:p w:rsidR="00DB7AE3" w:rsidRPr="00473EC0" w:rsidRDefault="00CF5135" w:rsidP="00DB7AE3">
      <w:pPr>
        <w:pStyle w:val="NormalWeb"/>
        <w:jc w:val="both"/>
        <w:rPr>
          <w:color w:val="000000"/>
        </w:rPr>
      </w:pPr>
      <w:r w:rsidRPr="00473EC0">
        <w:rPr>
          <w:color w:val="000000"/>
        </w:rPr>
        <w:t>N</w:t>
      </w:r>
      <w:r w:rsidR="00DB7AE3" w:rsidRPr="00473EC0">
        <w:rPr>
          <w:color w:val="000000"/>
        </w:rPr>
        <w:t>omear um diretor de prova para em conjunto com a equipe de montagem verificar a viabilidade</w:t>
      </w:r>
      <w:r w:rsidR="00EB69EC" w:rsidRPr="00473EC0">
        <w:rPr>
          <w:color w:val="000000"/>
        </w:rPr>
        <w:t xml:space="preserve"> e compatibilização</w:t>
      </w:r>
      <w:r w:rsidR="00DB7AE3" w:rsidRPr="00473EC0">
        <w:rPr>
          <w:color w:val="000000"/>
        </w:rPr>
        <w:t xml:space="preserve"> das trajetórias propostas.</w:t>
      </w:r>
    </w:p>
    <w:p w:rsidR="00DB7AE3" w:rsidRPr="00473EC0" w:rsidRDefault="00CF5135" w:rsidP="00DB7AE3">
      <w:pPr>
        <w:pStyle w:val="NormalWeb"/>
        <w:jc w:val="both"/>
      </w:pPr>
      <w:r w:rsidRPr="00473EC0">
        <w:rPr>
          <w:color w:val="000000"/>
        </w:rPr>
        <w:t>E</w:t>
      </w:r>
      <w:r w:rsidR="00DB7AE3" w:rsidRPr="00473EC0">
        <w:rPr>
          <w:color w:val="000000"/>
        </w:rPr>
        <w:t xml:space="preserve">m caso de modificação de local da prova, custear despesas não previstas e </w:t>
      </w:r>
      <w:r w:rsidR="00DB7AE3" w:rsidRPr="00473EC0">
        <w:t xml:space="preserve">indispensáveis </w:t>
      </w:r>
      <w:r w:rsidR="00D04A4E" w:rsidRPr="00473EC0">
        <w:t>à</w:t>
      </w:r>
      <w:r w:rsidR="00DB7AE3" w:rsidRPr="00473EC0">
        <w:t xml:space="preserve"> realização da mesma.</w:t>
      </w:r>
    </w:p>
    <w:p w:rsidR="008374BC" w:rsidRPr="00473EC0" w:rsidRDefault="008374BC" w:rsidP="00DB7AE3">
      <w:pPr>
        <w:pStyle w:val="NormalWeb"/>
        <w:jc w:val="both"/>
        <w:rPr>
          <w:color w:val="000000"/>
        </w:rPr>
      </w:pPr>
      <w:r w:rsidRPr="00473EC0">
        <w:rPr>
          <w:color w:val="000000"/>
        </w:rPr>
        <w:t xml:space="preserve">Secretaria deverá ter equipe treinada para agilizar a organização dos </w:t>
      </w:r>
      <w:proofErr w:type="spellStart"/>
      <w:r w:rsidRPr="00473EC0">
        <w:rPr>
          <w:color w:val="000000"/>
        </w:rPr>
        <w:t>squads</w:t>
      </w:r>
      <w:proofErr w:type="spellEnd"/>
      <w:r w:rsidRPr="00473EC0">
        <w:rPr>
          <w:color w:val="000000"/>
        </w:rPr>
        <w:t>, atendimento, e lançamento dos resultados;</w:t>
      </w:r>
    </w:p>
    <w:p w:rsidR="008374BC" w:rsidRPr="00473EC0" w:rsidRDefault="008374BC" w:rsidP="00DB7AE3">
      <w:pPr>
        <w:pStyle w:val="NormalWeb"/>
        <w:jc w:val="both"/>
        <w:rPr>
          <w:color w:val="000000"/>
        </w:rPr>
      </w:pPr>
      <w:r w:rsidRPr="00473EC0">
        <w:rPr>
          <w:color w:val="000000"/>
        </w:rPr>
        <w:t>Acesso a internet com capacidade para o uso do programa da FGCT;</w:t>
      </w:r>
    </w:p>
    <w:p w:rsidR="008374BC" w:rsidRPr="00473EC0" w:rsidRDefault="008374BC" w:rsidP="00DB7AE3">
      <w:pPr>
        <w:pStyle w:val="NormalWeb"/>
        <w:jc w:val="both"/>
        <w:rPr>
          <w:color w:val="000000"/>
        </w:rPr>
      </w:pPr>
      <w:r w:rsidRPr="00473EC0">
        <w:rPr>
          <w:color w:val="000000"/>
        </w:rPr>
        <w:t>Prover os meios necessários para o lançamento e visualização dos resultados para os atiradores(internet, computador, impressora, tela;</w:t>
      </w:r>
    </w:p>
    <w:p w:rsidR="008374BC" w:rsidRPr="00473EC0" w:rsidRDefault="008374BC" w:rsidP="00DB7AE3">
      <w:pPr>
        <w:pStyle w:val="NormalWeb"/>
        <w:jc w:val="both"/>
        <w:rPr>
          <w:color w:val="000000"/>
        </w:rPr>
      </w:pPr>
      <w:r w:rsidRPr="00473EC0">
        <w:rPr>
          <w:color w:val="000000"/>
        </w:rPr>
        <w:t xml:space="preserve">Imprimir e entregar as fichas dos </w:t>
      </w:r>
      <w:proofErr w:type="spellStart"/>
      <w:r w:rsidRPr="00473EC0">
        <w:rPr>
          <w:color w:val="000000"/>
        </w:rPr>
        <w:t>squads</w:t>
      </w:r>
      <w:proofErr w:type="spellEnd"/>
      <w:r w:rsidRPr="00473EC0">
        <w:rPr>
          <w:color w:val="000000"/>
        </w:rPr>
        <w:t xml:space="preserve"> aos atiradores </w:t>
      </w:r>
    </w:p>
    <w:p w:rsidR="00DB7AE3" w:rsidRPr="00473EC0" w:rsidRDefault="00DB7AE3" w:rsidP="004170D0">
      <w:pPr>
        <w:rPr>
          <w:szCs w:val="24"/>
        </w:rPr>
      </w:pPr>
    </w:p>
    <w:p w:rsidR="00E977C9" w:rsidRPr="00473EC0" w:rsidRDefault="00E977C9" w:rsidP="004170D0">
      <w:pPr>
        <w:rPr>
          <w:szCs w:val="24"/>
        </w:rPr>
      </w:pPr>
    </w:p>
    <w:p w:rsidR="00E977C9" w:rsidRPr="00473EC0" w:rsidRDefault="00E977C9" w:rsidP="004170D0">
      <w:pPr>
        <w:rPr>
          <w:szCs w:val="24"/>
        </w:rPr>
      </w:pPr>
    </w:p>
    <w:p w:rsidR="00E977C9" w:rsidRPr="00473EC0" w:rsidRDefault="00E977C9" w:rsidP="004170D0">
      <w:pPr>
        <w:rPr>
          <w:szCs w:val="24"/>
        </w:rPr>
      </w:pPr>
    </w:p>
    <w:p w:rsidR="00E977C9" w:rsidRPr="00473EC0" w:rsidRDefault="00E977C9" w:rsidP="004170D0">
      <w:pPr>
        <w:rPr>
          <w:szCs w:val="24"/>
        </w:rPr>
      </w:pPr>
    </w:p>
    <w:p w:rsidR="00E977C9" w:rsidRPr="00473EC0" w:rsidRDefault="00E977C9" w:rsidP="004170D0">
      <w:pPr>
        <w:rPr>
          <w:szCs w:val="24"/>
        </w:rPr>
      </w:pPr>
    </w:p>
    <w:p w:rsidR="00E977C9" w:rsidRPr="00473EC0" w:rsidRDefault="00E977C9" w:rsidP="004170D0">
      <w:pPr>
        <w:rPr>
          <w:szCs w:val="24"/>
        </w:rPr>
      </w:pPr>
    </w:p>
    <w:p w:rsidR="00E977C9" w:rsidRPr="00473EC0" w:rsidRDefault="00E977C9" w:rsidP="004170D0">
      <w:pPr>
        <w:rPr>
          <w:szCs w:val="24"/>
        </w:rPr>
      </w:pPr>
    </w:p>
    <w:p w:rsidR="00E977C9" w:rsidRDefault="00E977C9" w:rsidP="004170D0">
      <w:pPr>
        <w:rPr>
          <w:szCs w:val="24"/>
        </w:rPr>
      </w:pPr>
    </w:p>
    <w:p w:rsidR="00473EC0" w:rsidRDefault="00473EC0" w:rsidP="004170D0">
      <w:pPr>
        <w:rPr>
          <w:szCs w:val="24"/>
        </w:rPr>
      </w:pPr>
    </w:p>
    <w:p w:rsidR="00473EC0" w:rsidRDefault="00473EC0" w:rsidP="004170D0">
      <w:pPr>
        <w:rPr>
          <w:szCs w:val="24"/>
        </w:rPr>
      </w:pPr>
    </w:p>
    <w:p w:rsidR="00473EC0" w:rsidRDefault="00473EC0" w:rsidP="004170D0">
      <w:pPr>
        <w:rPr>
          <w:szCs w:val="24"/>
        </w:rPr>
      </w:pPr>
    </w:p>
    <w:p w:rsidR="00473EC0" w:rsidRPr="00473EC0" w:rsidRDefault="00473EC0" w:rsidP="004170D0">
      <w:pPr>
        <w:rPr>
          <w:szCs w:val="24"/>
        </w:rPr>
      </w:pPr>
    </w:p>
    <w:p w:rsidR="00E977C9" w:rsidRPr="00473EC0" w:rsidRDefault="00E977C9" w:rsidP="004170D0">
      <w:pPr>
        <w:rPr>
          <w:szCs w:val="24"/>
        </w:rPr>
      </w:pPr>
    </w:p>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E977C9">
      <w:pPr>
        <w:jc w:val="center"/>
        <w:rPr>
          <w:b/>
          <w:sz w:val="72"/>
          <w:szCs w:val="72"/>
        </w:rPr>
      </w:pPr>
      <w:r>
        <w:rPr>
          <w:b/>
          <w:sz w:val="72"/>
          <w:szCs w:val="72"/>
        </w:rPr>
        <w:lastRenderedPageBreak/>
        <w:t>PERCURSO DE CAÇA (Sporting)</w:t>
      </w:r>
    </w:p>
    <w:p w:rsidR="00E977C9" w:rsidRDefault="00E977C9" w:rsidP="00E977C9">
      <w:pPr>
        <w:jc w:val="center"/>
        <w:rPr>
          <w:b/>
          <w:sz w:val="72"/>
          <w:szCs w:val="72"/>
        </w:rPr>
      </w:pPr>
    </w:p>
    <w:p w:rsidR="00E977C9" w:rsidRDefault="00E977C9" w:rsidP="00E977C9">
      <w:pPr>
        <w:jc w:val="center"/>
        <w:rPr>
          <w:b/>
          <w:sz w:val="72"/>
          <w:szCs w:val="72"/>
        </w:rPr>
      </w:pPr>
      <w:r>
        <w:rPr>
          <w:b/>
          <w:sz w:val="72"/>
          <w:szCs w:val="72"/>
        </w:rPr>
        <w:t xml:space="preserve">REGULAMENTO </w:t>
      </w:r>
    </w:p>
    <w:p w:rsidR="00E977C9" w:rsidRDefault="00E977C9" w:rsidP="00E977C9">
      <w:pPr>
        <w:jc w:val="center"/>
        <w:rPr>
          <w:b/>
          <w:color w:val="FF0000"/>
          <w:sz w:val="72"/>
          <w:szCs w:val="72"/>
        </w:rPr>
      </w:pPr>
      <w:r>
        <w:rPr>
          <w:b/>
          <w:sz w:val="72"/>
          <w:szCs w:val="72"/>
        </w:rPr>
        <w:t xml:space="preserve"> (202</w:t>
      </w:r>
      <w:r w:rsidR="007C6BD9" w:rsidRPr="00F23684">
        <w:rPr>
          <w:b/>
          <w:sz w:val="72"/>
          <w:szCs w:val="72"/>
        </w:rPr>
        <w:t>1</w:t>
      </w:r>
      <w:r>
        <w:rPr>
          <w:b/>
          <w:sz w:val="72"/>
          <w:szCs w:val="72"/>
        </w:rPr>
        <w:t>)</w:t>
      </w:r>
    </w:p>
    <w:p w:rsidR="00E977C9" w:rsidRDefault="00E977C9" w:rsidP="00E977C9">
      <w:pPr>
        <w:pageBreakBefore/>
        <w:widowControl/>
        <w:suppressAutoHyphens w:val="0"/>
        <w:spacing w:after="200" w:line="276" w:lineRule="auto"/>
        <w:rPr>
          <w:b/>
          <w:sz w:val="48"/>
        </w:rPr>
      </w:pPr>
    </w:p>
    <w:p w:rsidR="00E977C9" w:rsidRDefault="00E977C9" w:rsidP="00E977C9">
      <w:pPr>
        <w:jc w:val="both"/>
        <w:rPr>
          <w:szCs w:val="24"/>
        </w:rPr>
      </w:pPr>
      <w:r>
        <w:rPr>
          <w:szCs w:val="24"/>
        </w:rPr>
        <w:t>O Regulamento para Sporting é o da FITASC (</w:t>
      </w:r>
      <w:r>
        <w:rPr>
          <w:szCs w:val="24"/>
          <w:lang w:val="fr-FR"/>
        </w:rPr>
        <w:t>Fédération Internationale</w:t>
      </w:r>
      <w:r>
        <w:rPr>
          <w:szCs w:val="24"/>
        </w:rPr>
        <w:t xml:space="preserve"> de </w:t>
      </w:r>
      <w:r>
        <w:rPr>
          <w:szCs w:val="24"/>
          <w:lang w:val="fr-FR"/>
        </w:rPr>
        <w:t>Tir aux</w:t>
      </w:r>
      <w:r>
        <w:rPr>
          <w:szCs w:val="24"/>
        </w:rPr>
        <w:t xml:space="preserve"> Armes </w:t>
      </w:r>
      <w:r>
        <w:rPr>
          <w:szCs w:val="24"/>
          <w:lang w:val="fr-FR"/>
        </w:rPr>
        <w:t>Sportives</w:t>
      </w:r>
      <w:r>
        <w:rPr>
          <w:szCs w:val="24"/>
        </w:rPr>
        <w:t xml:space="preserve"> de </w:t>
      </w:r>
      <w:r>
        <w:rPr>
          <w:szCs w:val="24"/>
          <w:lang w:val="fr-FR"/>
        </w:rPr>
        <w:t>Chasse</w:t>
      </w:r>
      <w:r>
        <w:rPr>
          <w:szCs w:val="24"/>
        </w:rPr>
        <w:t>), no que couber, com as exceções relacionadas abaixo:</w:t>
      </w:r>
    </w:p>
    <w:p w:rsidR="00E977C9" w:rsidRDefault="00E977C9" w:rsidP="00E977C9">
      <w:pPr>
        <w:jc w:val="both"/>
        <w:rPr>
          <w:szCs w:val="24"/>
        </w:rPr>
      </w:pPr>
    </w:p>
    <w:p w:rsidR="00E977C9" w:rsidRDefault="00E977C9" w:rsidP="00E977C9">
      <w:pPr>
        <w:numPr>
          <w:ilvl w:val="0"/>
          <w:numId w:val="8"/>
        </w:numPr>
        <w:jc w:val="both"/>
        <w:rPr>
          <w:szCs w:val="24"/>
        </w:rPr>
      </w:pPr>
      <w:r>
        <w:rPr>
          <w:szCs w:val="24"/>
        </w:rPr>
        <w:t>Montagem das provas</w:t>
      </w:r>
    </w:p>
    <w:p w:rsidR="00E977C9" w:rsidRDefault="00E977C9" w:rsidP="00E977C9">
      <w:pPr>
        <w:numPr>
          <w:ilvl w:val="1"/>
          <w:numId w:val="9"/>
        </w:numPr>
        <w:jc w:val="both"/>
        <w:rPr>
          <w:szCs w:val="24"/>
        </w:rPr>
      </w:pPr>
      <w:r>
        <w:rPr>
          <w:szCs w:val="24"/>
        </w:rPr>
        <w:t>A montagem das provas não obedecerá ao constante no item 2.2 do Regulamento da FITASC para a modalidade, e sim, ao que consta nas Normas.</w:t>
      </w:r>
    </w:p>
    <w:p w:rsidR="00E977C9" w:rsidRDefault="00E977C9" w:rsidP="00E977C9">
      <w:pPr>
        <w:ind w:left="720"/>
        <w:jc w:val="both"/>
        <w:rPr>
          <w:szCs w:val="24"/>
        </w:rPr>
      </w:pPr>
    </w:p>
    <w:p w:rsidR="00E977C9" w:rsidRDefault="00E977C9" w:rsidP="00E977C9">
      <w:pPr>
        <w:numPr>
          <w:ilvl w:val="0"/>
          <w:numId w:val="8"/>
        </w:numPr>
        <w:jc w:val="both"/>
        <w:rPr>
          <w:szCs w:val="24"/>
        </w:rPr>
      </w:pPr>
      <w:r>
        <w:rPr>
          <w:szCs w:val="24"/>
        </w:rPr>
        <w:t>Munição.</w:t>
      </w:r>
    </w:p>
    <w:p w:rsidR="00E977C9" w:rsidRDefault="00E977C9" w:rsidP="00E977C9">
      <w:pPr>
        <w:numPr>
          <w:ilvl w:val="1"/>
          <w:numId w:val="8"/>
        </w:numPr>
        <w:jc w:val="both"/>
        <w:rPr>
          <w:szCs w:val="24"/>
        </w:rPr>
      </w:pPr>
      <w:r>
        <w:rPr>
          <w:szCs w:val="24"/>
        </w:rPr>
        <w:t xml:space="preserve">É permitido o uso de cartuchos recarregados, dentro das especificações do regulamento, no máximo 28 </w:t>
      </w:r>
      <w:proofErr w:type="spellStart"/>
      <w:r>
        <w:rPr>
          <w:szCs w:val="24"/>
        </w:rPr>
        <w:t>gr</w:t>
      </w:r>
      <w:proofErr w:type="spellEnd"/>
      <w:r>
        <w:rPr>
          <w:szCs w:val="24"/>
        </w:rPr>
        <w:t xml:space="preserve"> +</w:t>
      </w:r>
      <w:r w:rsidRPr="007C6BD9">
        <w:rPr>
          <w:color w:val="FFC000"/>
          <w:szCs w:val="24"/>
        </w:rPr>
        <w:t>-</w:t>
      </w:r>
      <w:r>
        <w:rPr>
          <w:szCs w:val="24"/>
        </w:rPr>
        <w:t xml:space="preserve"> 0,5 gr.</w:t>
      </w:r>
    </w:p>
    <w:p w:rsidR="00E977C9" w:rsidRDefault="00E977C9" w:rsidP="00E977C9">
      <w:pPr>
        <w:numPr>
          <w:ilvl w:val="1"/>
          <w:numId w:val="8"/>
        </w:numPr>
        <w:jc w:val="both"/>
        <w:rPr>
          <w:szCs w:val="24"/>
        </w:rPr>
      </w:pPr>
      <w:r>
        <w:rPr>
          <w:szCs w:val="24"/>
        </w:rPr>
        <w:t xml:space="preserve">A juria da prova poderá, caso queira, determinar aos juízes a coleta de 3(três) cartuchos, recarregados ou não, para verificação, identificando em invólucro fechado o nome do atirador. Caso dois cartuchos estejam fora da especificação o participante será desqualificado naquela etapa. </w:t>
      </w:r>
    </w:p>
    <w:p w:rsidR="00E977C9" w:rsidRDefault="00E977C9" w:rsidP="00E977C9">
      <w:pPr>
        <w:numPr>
          <w:ilvl w:val="1"/>
          <w:numId w:val="8"/>
        </w:numPr>
        <w:jc w:val="both"/>
        <w:rPr>
          <w:szCs w:val="24"/>
        </w:rPr>
      </w:pPr>
      <w:r>
        <w:rPr>
          <w:szCs w:val="24"/>
        </w:rPr>
        <w:t>A verificação será feita pela juria, com pelo menos 2(dois) membros dela presentes. Os cartuchos novos recolhidos pelos juízes serão devolvidos aos respectivos atiradores.</w:t>
      </w:r>
    </w:p>
    <w:p w:rsidR="00E977C9" w:rsidRDefault="00E977C9" w:rsidP="00E977C9">
      <w:pPr>
        <w:ind w:left="360"/>
        <w:jc w:val="both"/>
        <w:rPr>
          <w:szCs w:val="24"/>
        </w:rPr>
      </w:pPr>
    </w:p>
    <w:p w:rsidR="00E977C9" w:rsidRDefault="00E977C9" w:rsidP="00E977C9">
      <w:pPr>
        <w:numPr>
          <w:ilvl w:val="0"/>
          <w:numId w:val="8"/>
        </w:numPr>
        <w:jc w:val="both"/>
        <w:rPr>
          <w:szCs w:val="24"/>
        </w:rPr>
      </w:pPr>
      <w:r>
        <w:rPr>
          <w:szCs w:val="24"/>
        </w:rPr>
        <w:t>Planilha</w:t>
      </w:r>
    </w:p>
    <w:p w:rsidR="00E977C9" w:rsidRDefault="00E977C9" w:rsidP="00E977C9">
      <w:pPr>
        <w:numPr>
          <w:ilvl w:val="1"/>
          <w:numId w:val="8"/>
        </w:numPr>
        <w:jc w:val="both"/>
        <w:rPr>
          <w:szCs w:val="24"/>
        </w:rPr>
      </w:pPr>
      <w:r>
        <w:rPr>
          <w:szCs w:val="24"/>
        </w:rPr>
        <w:t>Será utilizada planilha de anotação individual, onde serão anotados os pratos errados com “0” (zero) e com “/”(barra) ou “X”(xis) os pratos acertados.</w:t>
      </w:r>
    </w:p>
    <w:p w:rsidR="00E977C9" w:rsidRDefault="00E977C9" w:rsidP="00E977C9">
      <w:pPr>
        <w:numPr>
          <w:ilvl w:val="1"/>
          <w:numId w:val="8"/>
        </w:numPr>
        <w:jc w:val="both"/>
        <w:rPr>
          <w:szCs w:val="24"/>
        </w:rPr>
      </w:pPr>
      <w:r>
        <w:rPr>
          <w:szCs w:val="24"/>
        </w:rPr>
        <w:t>Haverá na planilha campo para anotação do total de pratos acertados, rubrica do atirador, rubrica do juiz, por posto e campo para anotação de falhas de arma e/ou munição e outro para anotação de falhas de conduta por folha. Falhas de conduta são todas aquelas previstas que não são de arma ou munição.</w:t>
      </w:r>
    </w:p>
    <w:p w:rsidR="00E977C9" w:rsidRDefault="00E977C9" w:rsidP="00E977C9">
      <w:pPr>
        <w:ind w:left="360"/>
        <w:jc w:val="both"/>
        <w:rPr>
          <w:szCs w:val="24"/>
        </w:rPr>
      </w:pPr>
    </w:p>
    <w:p w:rsidR="00E977C9" w:rsidRDefault="00E977C9" w:rsidP="00E977C9">
      <w:pPr>
        <w:numPr>
          <w:ilvl w:val="0"/>
          <w:numId w:val="8"/>
        </w:numPr>
        <w:jc w:val="both"/>
        <w:rPr>
          <w:szCs w:val="24"/>
        </w:rPr>
      </w:pPr>
      <w:r>
        <w:rPr>
          <w:szCs w:val="24"/>
        </w:rPr>
        <w:t>Falhas</w:t>
      </w:r>
    </w:p>
    <w:p w:rsidR="00E977C9" w:rsidRDefault="00E977C9" w:rsidP="00E977C9">
      <w:pPr>
        <w:numPr>
          <w:ilvl w:val="1"/>
          <w:numId w:val="8"/>
        </w:numPr>
        <w:jc w:val="both"/>
        <w:rPr>
          <w:szCs w:val="24"/>
        </w:rPr>
      </w:pPr>
      <w:r>
        <w:rPr>
          <w:szCs w:val="24"/>
        </w:rPr>
        <w:t xml:space="preserve">Serão permitidas </w:t>
      </w:r>
      <w:r w:rsidR="00473EC0">
        <w:rPr>
          <w:szCs w:val="24"/>
        </w:rPr>
        <w:t>duas</w:t>
      </w:r>
      <w:r w:rsidR="00473EC0">
        <w:rPr>
          <w:color w:val="00B050"/>
          <w:szCs w:val="24"/>
        </w:rPr>
        <w:t xml:space="preserve"> </w:t>
      </w:r>
      <w:r>
        <w:rPr>
          <w:szCs w:val="24"/>
        </w:rPr>
        <w:t xml:space="preserve">falhas de arma e/ou munição por prova, sendo a partir da </w:t>
      </w:r>
      <w:r w:rsidR="00473EC0" w:rsidRPr="00473EC0">
        <w:rPr>
          <w:szCs w:val="24"/>
        </w:rPr>
        <w:t>terceira</w:t>
      </w:r>
      <w:r w:rsidR="00473EC0">
        <w:rPr>
          <w:color w:val="00B050"/>
          <w:szCs w:val="24"/>
        </w:rPr>
        <w:t xml:space="preserve"> </w:t>
      </w:r>
      <w:r>
        <w:rPr>
          <w:szCs w:val="24"/>
        </w:rPr>
        <w:t>anotados zeros conforme o Regulamento FITASC prevê para a segunda falha.</w:t>
      </w:r>
    </w:p>
    <w:p w:rsidR="00E977C9" w:rsidRDefault="00E977C9" w:rsidP="00E977C9">
      <w:pPr>
        <w:numPr>
          <w:ilvl w:val="1"/>
          <w:numId w:val="8"/>
        </w:numPr>
        <w:jc w:val="both"/>
        <w:rPr>
          <w:szCs w:val="24"/>
        </w:rPr>
      </w:pPr>
      <w:r>
        <w:rPr>
          <w:szCs w:val="24"/>
        </w:rPr>
        <w:t>Falhas de conduta/advertências serão rigorosamente julgados conforme o Regulamento da FITASC.</w:t>
      </w:r>
    </w:p>
    <w:p w:rsidR="00E977C9" w:rsidRDefault="00E977C9" w:rsidP="00E977C9">
      <w:pPr>
        <w:ind w:left="360"/>
        <w:jc w:val="both"/>
        <w:rPr>
          <w:szCs w:val="24"/>
        </w:rPr>
      </w:pPr>
    </w:p>
    <w:p w:rsidR="00E977C9" w:rsidRDefault="00E977C9" w:rsidP="00E977C9">
      <w:pPr>
        <w:numPr>
          <w:ilvl w:val="0"/>
          <w:numId w:val="8"/>
        </w:numPr>
        <w:jc w:val="both"/>
      </w:pPr>
      <w:r>
        <w:t>Critério de Classificação:</w:t>
      </w:r>
    </w:p>
    <w:p w:rsidR="00E977C9" w:rsidRDefault="00E977C9" w:rsidP="00E977C9">
      <w:pPr>
        <w:numPr>
          <w:ilvl w:val="1"/>
          <w:numId w:val="8"/>
        </w:numPr>
        <w:jc w:val="both"/>
      </w:pPr>
      <w:r>
        <w:t>Percentual de pratos quebrados.</w:t>
      </w:r>
    </w:p>
    <w:p w:rsidR="00E977C9" w:rsidRDefault="00E977C9" w:rsidP="00E977C9">
      <w:pPr>
        <w:ind w:left="360"/>
        <w:jc w:val="both"/>
      </w:pPr>
    </w:p>
    <w:p w:rsidR="00E977C9" w:rsidRDefault="00E977C9" w:rsidP="00E977C9">
      <w:pPr>
        <w:numPr>
          <w:ilvl w:val="0"/>
          <w:numId w:val="8"/>
        </w:numPr>
        <w:jc w:val="both"/>
      </w:pPr>
      <w:r>
        <w:t>Critério de desempate:</w:t>
      </w:r>
    </w:p>
    <w:p w:rsidR="00E977C9" w:rsidRDefault="00E977C9" w:rsidP="00E977C9">
      <w:pPr>
        <w:numPr>
          <w:ilvl w:val="1"/>
          <w:numId w:val="8"/>
        </w:numPr>
        <w:jc w:val="both"/>
      </w:pPr>
      <w:r>
        <w:t>Posto a posto do último para o primeiro.</w:t>
      </w:r>
    </w:p>
    <w:p w:rsidR="00E977C9" w:rsidRDefault="00E977C9" w:rsidP="00E977C9">
      <w:pPr>
        <w:numPr>
          <w:ilvl w:val="1"/>
          <w:numId w:val="8"/>
        </w:numPr>
        <w:jc w:val="both"/>
      </w:pPr>
      <w:r>
        <w:t xml:space="preserve">Quem errar </w:t>
      </w:r>
      <w:r w:rsidRPr="00473EC0">
        <w:t xml:space="preserve">por </w:t>
      </w:r>
      <w:r w:rsidR="007C6BD9" w:rsidRPr="00473EC0">
        <w:t>ú</w:t>
      </w:r>
      <w:r w:rsidRPr="00473EC0">
        <w:t>ltimo</w:t>
      </w:r>
      <w:r>
        <w:t xml:space="preserve"> perde.</w:t>
      </w:r>
    </w:p>
    <w:p w:rsidR="00E977C9" w:rsidRDefault="00E977C9" w:rsidP="00E977C9">
      <w:pPr>
        <w:numPr>
          <w:ilvl w:val="1"/>
          <w:numId w:val="8"/>
        </w:numPr>
        <w:jc w:val="both"/>
      </w:pPr>
      <w:proofErr w:type="spellStart"/>
      <w:r>
        <w:t>Shooting</w:t>
      </w:r>
      <w:proofErr w:type="spellEnd"/>
      <w:r>
        <w:t xml:space="preserve"> out. O </w:t>
      </w:r>
      <w:proofErr w:type="spellStart"/>
      <w:r>
        <w:t>shooting</w:t>
      </w:r>
      <w:proofErr w:type="spellEnd"/>
      <w:r>
        <w:t xml:space="preserve"> out será realizado em um dos postos a ser sorteado pela juria, utilizand</w:t>
      </w:r>
      <w:r w:rsidR="008374BC">
        <w:t>o apenas pratos duplos(3 simultâneos</w:t>
      </w:r>
      <w:r>
        <w:t>) que podem ser diferentes dos atirados durante a prova, repetindo-se tantas vezes quantas necessárias para que se possa declarar um vencedor.</w:t>
      </w:r>
    </w:p>
    <w:p w:rsidR="00E977C9" w:rsidRDefault="00E977C9" w:rsidP="00E977C9">
      <w:pPr>
        <w:numPr>
          <w:ilvl w:val="1"/>
          <w:numId w:val="8"/>
        </w:numPr>
        <w:jc w:val="both"/>
      </w:pPr>
      <w:r>
        <w:t>Os atiradores serão chamados duas vezes no intervalo de 1min, caso não se apresente em 5min após a segunda chamada perderá por WO.</w:t>
      </w:r>
    </w:p>
    <w:p w:rsidR="00E977C9" w:rsidRDefault="00E977C9" w:rsidP="00E977C9">
      <w:pPr>
        <w:numPr>
          <w:ilvl w:val="1"/>
          <w:numId w:val="8"/>
        </w:numPr>
        <w:jc w:val="both"/>
      </w:pPr>
      <w:r>
        <w:t>Caso não se apresentem os atiradores empatados valerá o critério de idade, vencerá o mais velho.</w:t>
      </w:r>
    </w:p>
    <w:p w:rsidR="00E977C9" w:rsidRDefault="00E977C9" w:rsidP="00E977C9">
      <w:pPr>
        <w:ind w:left="360"/>
        <w:jc w:val="both"/>
      </w:pPr>
    </w:p>
    <w:p w:rsidR="00E977C9" w:rsidRDefault="00E977C9" w:rsidP="00E977C9">
      <w:pPr>
        <w:numPr>
          <w:ilvl w:val="0"/>
          <w:numId w:val="8"/>
        </w:numPr>
        <w:jc w:val="both"/>
      </w:pPr>
      <w:r>
        <w:t>Organização da Prova:</w:t>
      </w:r>
    </w:p>
    <w:p w:rsidR="00E977C9" w:rsidRDefault="00E977C9" w:rsidP="00E977C9">
      <w:pPr>
        <w:numPr>
          <w:ilvl w:val="1"/>
          <w:numId w:val="8"/>
        </w:numPr>
        <w:jc w:val="both"/>
      </w:pPr>
      <w:r>
        <w:t>O Ranking Estadu</w:t>
      </w:r>
      <w:r w:rsidR="00976A9E">
        <w:t xml:space="preserve">al é pelo sistema de </w:t>
      </w:r>
      <w:proofErr w:type="spellStart"/>
      <w:r w:rsidR="00976A9E">
        <w:t>squad</w:t>
      </w:r>
      <w:proofErr w:type="spellEnd"/>
      <w:r w:rsidR="00976A9E">
        <w:t xml:space="preserve"> de 3 </w:t>
      </w:r>
      <w:r>
        <w:t xml:space="preserve"> (três atiradores), inscritos previamente pelo site da FGCT, obedecendo a ordem de posto inicial e horário, conforme constar na inscrição do </w:t>
      </w:r>
      <w:proofErr w:type="spellStart"/>
      <w:r>
        <w:t>squad</w:t>
      </w:r>
      <w:proofErr w:type="spellEnd"/>
      <w:r>
        <w:t>.</w:t>
      </w:r>
    </w:p>
    <w:p w:rsidR="00E977C9" w:rsidRDefault="00E977C9" w:rsidP="00E977C9">
      <w:pPr>
        <w:numPr>
          <w:ilvl w:val="1"/>
          <w:numId w:val="8"/>
        </w:numPr>
        <w:jc w:val="both"/>
      </w:pPr>
      <w:r>
        <w:t>Recomenda-se aos atiradores cederem a preferência àqueles que apresentarem dificuldades em função das suas condições físicas.</w:t>
      </w:r>
    </w:p>
    <w:p w:rsidR="00E977C9" w:rsidRDefault="00E977C9" w:rsidP="008374BC">
      <w:pPr>
        <w:numPr>
          <w:ilvl w:val="1"/>
          <w:numId w:val="8"/>
        </w:numPr>
        <w:jc w:val="both"/>
      </w:pPr>
      <w:r>
        <w:t>Cada participante, em cada posto, atirará os pratos duplos logo após haver atirado os seus pratos simples.</w:t>
      </w:r>
    </w:p>
    <w:p w:rsidR="00E977C9" w:rsidRDefault="00E977C9" w:rsidP="00E977C9">
      <w:pPr>
        <w:numPr>
          <w:ilvl w:val="0"/>
          <w:numId w:val="8"/>
        </w:numPr>
        <w:jc w:val="both"/>
      </w:pPr>
      <w:r>
        <w:t>Nível de dific</w:t>
      </w:r>
      <w:r w:rsidR="008374BC">
        <w:t>uldade – Seguirá</w:t>
      </w:r>
      <w:r>
        <w:t xml:space="preserve"> Regulamento da FITASC</w:t>
      </w:r>
    </w:p>
    <w:p w:rsidR="00E977C9" w:rsidRDefault="00E977C9" w:rsidP="00E977C9">
      <w:pPr>
        <w:numPr>
          <w:ilvl w:val="1"/>
          <w:numId w:val="8"/>
        </w:numPr>
        <w:jc w:val="both"/>
      </w:pPr>
      <w:r>
        <w:t>As trajetórias devem ser bem definidas, de fácil visualização e que permitam a um atirador mediano dar dois tiros.</w:t>
      </w:r>
    </w:p>
    <w:p w:rsidR="00E977C9" w:rsidRDefault="00E977C9" w:rsidP="004170D0"/>
    <w:sectPr w:rsidR="00E977C9" w:rsidSect="004170D0">
      <w:pgSz w:w="11906" w:h="16838"/>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charset w:val="02"/>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bullet"/>
      <w:lvlText w:val=""/>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02"/>
    <w:multiLevelType w:val="multilevel"/>
    <w:tmpl w:val="CAFE040E"/>
    <w:name w:val="WW8Num1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284"/>
        </w:tabs>
        <w:ind w:left="644" w:hanging="360"/>
      </w:p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4DA3C12"/>
    <w:multiLevelType w:val="hybridMultilevel"/>
    <w:tmpl w:val="A516F04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E20064"/>
    <w:multiLevelType w:val="hybridMultilevel"/>
    <w:tmpl w:val="41C2100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21C1E0E"/>
    <w:multiLevelType w:val="hybridMultilevel"/>
    <w:tmpl w:val="73F87A1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CDF4CE8"/>
    <w:multiLevelType w:val="hybridMultilevel"/>
    <w:tmpl w:val="C41E59C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5F7075B"/>
    <w:multiLevelType w:val="multilevel"/>
    <w:tmpl w:val="D4F69F94"/>
    <w:lvl w:ilvl="0">
      <w:start w:val="1"/>
      <w:numFmt w:val="decimal"/>
      <w:lvlText w:val="%1"/>
      <w:lvlJc w:val="left"/>
      <w:pPr>
        <w:ind w:left="420" w:hanging="420"/>
      </w:pPr>
      <w:rPr>
        <w:rFonts w:hint="default"/>
      </w:rPr>
    </w:lvl>
    <w:lvl w:ilvl="1">
      <w:start w:val="12"/>
      <w:numFmt w:val="decimal"/>
      <w:lvlText w:val="%1.%2"/>
      <w:lvlJc w:val="left"/>
      <w:pPr>
        <w:ind w:left="703" w:hanging="4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1F3F76"/>
    <w:multiLevelType w:val="multilevel"/>
    <w:tmpl w:val="30C8AF5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7F0F26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FF41B50"/>
    <w:multiLevelType w:val="hybridMultilevel"/>
    <w:tmpl w:val="FF249DDC"/>
    <w:lvl w:ilvl="0" w:tplc="04160017">
      <w:start w:val="3"/>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A8FC80F6">
      <w:start w:val="1"/>
      <w:numFmt w:val="lowerRoman"/>
      <w:lvlText w:val="%3."/>
      <w:lvlJc w:val="right"/>
      <w:pPr>
        <w:ind w:left="2160" w:hanging="180"/>
      </w:pPr>
      <w:rPr>
        <w:color w:val="00B05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9"/>
  </w:num>
  <w:num w:numId="5">
    <w:abstractNumId w:val="5"/>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compat/>
  <w:rsids>
    <w:rsidRoot w:val="004255A3"/>
    <w:rsid w:val="000062E0"/>
    <w:rsid w:val="00013EAD"/>
    <w:rsid w:val="00023E57"/>
    <w:rsid w:val="0003073E"/>
    <w:rsid w:val="0004113E"/>
    <w:rsid w:val="000412B2"/>
    <w:rsid w:val="00042AAB"/>
    <w:rsid w:val="00061432"/>
    <w:rsid w:val="0009682D"/>
    <w:rsid w:val="000A12C4"/>
    <w:rsid w:val="000C2E70"/>
    <w:rsid w:val="000D502B"/>
    <w:rsid w:val="001129BA"/>
    <w:rsid w:val="0012171A"/>
    <w:rsid w:val="001472D5"/>
    <w:rsid w:val="001478EB"/>
    <w:rsid w:val="00170F15"/>
    <w:rsid w:val="00173232"/>
    <w:rsid w:val="001A7E6C"/>
    <w:rsid w:val="001C0D22"/>
    <w:rsid w:val="001D6FCC"/>
    <w:rsid w:val="00203788"/>
    <w:rsid w:val="00212921"/>
    <w:rsid w:val="00222F4D"/>
    <w:rsid w:val="00236BC7"/>
    <w:rsid w:val="0026250A"/>
    <w:rsid w:val="00273624"/>
    <w:rsid w:val="0028137F"/>
    <w:rsid w:val="00285CEC"/>
    <w:rsid w:val="00295ED6"/>
    <w:rsid w:val="002A3219"/>
    <w:rsid w:val="002B00EA"/>
    <w:rsid w:val="002B2026"/>
    <w:rsid w:val="002B4778"/>
    <w:rsid w:val="002D77F3"/>
    <w:rsid w:val="002F012A"/>
    <w:rsid w:val="002F5128"/>
    <w:rsid w:val="003151F8"/>
    <w:rsid w:val="00350E55"/>
    <w:rsid w:val="003721DA"/>
    <w:rsid w:val="00387B99"/>
    <w:rsid w:val="003C57F1"/>
    <w:rsid w:val="003D0429"/>
    <w:rsid w:val="003D07A0"/>
    <w:rsid w:val="003D1A38"/>
    <w:rsid w:val="003D1B85"/>
    <w:rsid w:val="003F0F90"/>
    <w:rsid w:val="003F62ED"/>
    <w:rsid w:val="0040578E"/>
    <w:rsid w:val="00412CB8"/>
    <w:rsid w:val="004170D0"/>
    <w:rsid w:val="004255A3"/>
    <w:rsid w:val="0043684D"/>
    <w:rsid w:val="00445DEE"/>
    <w:rsid w:val="004662A5"/>
    <w:rsid w:val="00472541"/>
    <w:rsid w:val="00473EC0"/>
    <w:rsid w:val="00496578"/>
    <w:rsid w:val="004C37B3"/>
    <w:rsid w:val="004C37F5"/>
    <w:rsid w:val="004E58D1"/>
    <w:rsid w:val="00501BA4"/>
    <w:rsid w:val="00502ACC"/>
    <w:rsid w:val="005274DD"/>
    <w:rsid w:val="00533B35"/>
    <w:rsid w:val="00542C3D"/>
    <w:rsid w:val="005444F6"/>
    <w:rsid w:val="00555925"/>
    <w:rsid w:val="00570083"/>
    <w:rsid w:val="005B2BFA"/>
    <w:rsid w:val="005E384F"/>
    <w:rsid w:val="005F1699"/>
    <w:rsid w:val="0061448A"/>
    <w:rsid w:val="00626A0A"/>
    <w:rsid w:val="006414FF"/>
    <w:rsid w:val="00652343"/>
    <w:rsid w:val="006664BD"/>
    <w:rsid w:val="00671987"/>
    <w:rsid w:val="006754F1"/>
    <w:rsid w:val="006A0FF2"/>
    <w:rsid w:val="006C08B3"/>
    <w:rsid w:val="006E189B"/>
    <w:rsid w:val="006E6246"/>
    <w:rsid w:val="00705BC6"/>
    <w:rsid w:val="007509BF"/>
    <w:rsid w:val="007679E4"/>
    <w:rsid w:val="00771EF3"/>
    <w:rsid w:val="00787152"/>
    <w:rsid w:val="00790F72"/>
    <w:rsid w:val="007C2E91"/>
    <w:rsid w:val="007C6BD9"/>
    <w:rsid w:val="007D2D7A"/>
    <w:rsid w:val="007E13A3"/>
    <w:rsid w:val="007E292B"/>
    <w:rsid w:val="007F4FE6"/>
    <w:rsid w:val="008067BF"/>
    <w:rsid w:val="0081635A"/>
    <w:rsid w:val="008374BC"/>
    <w:rsid w:val="008419A0"/>
    <w:rsid w:val="00870804"/>
    <w:rsid w:val="00877B55"/>
    <w:rsid w:val="0088039F"/>
    <w:rsid w:val="008A3B1E"/>
    <w:rsid w:val="008A67DE"/>
    <w:rsid w:val="008B19E3"/>
    <w:rsid w:val="008D0F94"/>
    <w:rsid w:val="008D59D1"/>
    <w:rsid w:val="008E0F04"/>
    <w:rsid w:val="008F2672"/>
    <w:rsid w:val="008F4306"/>
    <w:rsid w:val="009131FA"/>
    <w:rsid w:val="00913912"/>
    <w:rsid w:val="00915986"/>
    <w:rsid w:val="009253A3"/>
    <w:rsid w:val="009453F8"/>
    <w:rsid w:val="0094611D"/>
    <w:rsid w:val="0096132C"/>
    <w:rsid w:val="00966864"/>
    <w:rsid w:val="00976A9E"/>
    <w:rsid w:val="009A22AB"/>
    <w:rsid w:val="009B3ECF"/>
    <w:rsid w:val="009C14EB"/>
    <w:rsid w:val="009D695C"/>
    <w:rsid w:val="009E5E30"/>
    <w:rsid w:val="009E73ED"/>
    <w:rsid w:val="009F7F59"/>
    <w:rsid w:val="00A05C34"/>
    <w:rsid w:val="00A22124"/>
    <w:rsid w:val="00A25A91"/>
    <w:rsid w:val="00A34833"/>
    <w:rsid w:val="00A3627E"/>
    <w:rsid w:val="00A46575"/>
    <w:rsid w:val="00A6329F"/>
    <w:rsid w:val="00A938BA"/>
    <w:rsid w:val="00A93B37"/>
    <w:rsid w:val="00AC3F0E"/>
    <w:rsid w:val="00AC664A"/>
    <w:rsid w:val="00AD0BCB"/>
    <w:rsid w:val="00AD1000"/>
    <w:rsid w:val="00AD71B3"/>
    <w:rsid w:val="00AE4B50"/>
    <w:rsid w:val="00B14CEA"/>
    <w:rsid w:val="00B46C01"/>
    <w:rsid w:val="00B60308"/>
    <w:rsid w:val="00B61F51"/>
    <w:rsid w:val="00B63DE6"/>
    <w:rsid w:val="00B8712D"/>
    <w:rsid w:val="00BA5E10"/>
    <w:rsid w:val="00BE6ED7"/>
    <w:rsid w:val="00C2679D"/>
    <w:rsid w:val="00C33FF9"/>
    <w:rsid w:val="00C460B2"/>
    <w:rsid w:val="00C468D4"/>
    <w:rsid w:val="00C63820"/>
    <w:rsid w:val="00C64058"/>
    <w:rsid w:val="00C64221"/>
    <w:rsid w:val="00C91DBF"/>
    <w:rsid w:val="00CC0405"/>
    <w:rsid w:val="00CF2812"/>
    <w:rsid w:val="00CF5135"/>
    <w:rsid w:val="00D04A4E"/>
    <w:rsid w:val="00D05DDF"/>
    <w:rsid w:val="00D073FA"/>
    <w:rsid w:val="00D1462D"/>
    <w:rsid w:val="00D2672F"/>
    <w:rsid w:val="00D31BD6"/>
    <w:rsid w:val="00D85144"/>
    <w:rsid w:val="00D93637"/>
    <w:rsid w:val="00D94D4D"/>
    <w:rsid w:val="00DB7AE3"/>
    <w:rsid w:val="00DC0CFC"/>
    <w:rsid w:val="00DC245D"/>
    <w:rsid w:val="00DD4237"/>
    <w:rsid w:val="00DE2D6D"/>
    <w:rsid w:val="00E0397C"/>
    <w:rsid w:val="00E211C9"/>
    <w:rsid w:val="00E24FD6"/>
    <w:rsid w:val="00E307CD"/>
    <w:rsid w:val="00E367FB"/>
    <w:rsid w:val="00E4481F"/>
    <w:rsid w:val="00E6143C"/>
    <w:rsid w:val="00E8155E"/>
    <w:rsid w:val="00E977C9"/>
    <w:rsid w:val="00E97F6B"/>
    <w:rsid w:val="00EB5CF1"/>
    <w:rsid w:val="00EB69EC"/>
    <w:rsid w:val="00EE64A2"/>
    <w:rsid w:val="00F0067A"/>
    <w:rsid w:val="00F0253D"/>
    <w:rsid w:val="00F0675B"/>
    <w:rsid w:val="00F16869"/>
    <w:rsid w:val="00F23684"/>
    <w:rsid w:val="00F23A81"/>
    <w:rsid w:val="00F810C4"/>
    <w:rsid w:val="00F9491F"/>
    <w:rsid w:val="00F967F7"/>
    <w:rsid w:val="00FA3506"/>
    <w:rsid w:val="00FA681C"/>
    <w:rsid w:val="00FB1850"/>
    <w:rsid w:val="00FB2325"/>
    <w:rsid w:val="00FB3C2F"/>
    <w:rsid w:val="00FB6279"/>
    <w:rsid w:val="00FC57DA"/>
    <w:rsid w:val="00FD45AE"/>
    <w:rsid w:val="00FD5349"/>
    <w:rsid w:val="00FE46D6"/>
    <w:rsid w:val="00FE7379"/>
    <w:rsid w:val="00FF73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59"/>
    <w:pPr>
      <w:widowControl w:val="0"/>
      <w:suppressAutoHyphens/>
    </w:pPr>
    <w:rPr>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F7F59"/>
    <w:rPr>
      <w:rFonts w:ascii="StarBats" w:hAnsi="StarBats"/>
    </w:rPr>
  </w:style>
  <w:style w:type="character" w:customStyle="1" w:styleId="WW8Num2z0">
    <w:name w:val="WW8Num2z0"/>
    <w:rsid w:val="009F7F59"/>
    <w:rPr>
      <w:rFonts w:ascii="StarBats" w:hAnsi="StarBats"/>
    </w:rPr>
  </w:style>
  <w:style w:type="character" w:customStyle="1" w:styleId="WW8Num3z1">
    <w:name w:val="WW8Num3z1"/>
    <w:rsid w:val="009F7F59"/>
    <w:rPr>
      <w:color w:val="auto"/>
    </w:rPr>
  </w:style>
  <w:style w:type="character" w:customStyle="1" w:styleId="WW8Num5z0">
    <w:name w:val="WW8Num5z0"/>
    <w:rsid w:val="009F7F59"/>
    <w:rPr>
      <w:rFonts w:ascii="StarBats" w:hAnsi="StarBats"/>
    </w:rPr>
  </w:style>
  <w:style w:type="character" w:customStyle="1" w:styleId="WW8Num12z0">
    <w:name w:val="WW8Num12z0"/>
    <w:rsid w:val="009F7F59"/>
    <w:rPr>
      <w:rFonts w:ascii="Times New Roman" w:eastAsia="Times New Roman" w:hAnsi="Times New Roman" w:cs="Times New Roman"/>
    </w:rPr>
  </w:style>
  <w:style w:type="character" w:customStyle="1" w:styleId="Fontepargpadro2">
    <w:name w:val="Fonte parág. padrão2"/>
    <w:rsid w:val="009F7F59"/>
  </w:style>
  <w:style w:type="character" w:customStyle="1" w:styleId="WW8Num3z0">
    <w:name w:val="WW8Num3z0"/>
    <w:rsid w:val="009F7F59"/>
    <w:rPr>
      <w:rFonts w:ascii="StarBats" w:hAnsi="StarBats"/>
    </w:rPr>
  </w:style>
  <w:style w:type="character" w:customStyle="1" w:styleId="WW8Num4z0">
    <w:name w:val="WW8Num4z0"/>
    <w:rsid w:val="009F7F59"/>
    <w:rPr>
      <w:rFonts w:ascii="StarBats" w:hAnsi="StarBats"/>
    </w:rPr>
  </w:style>
  <w:style w:type="character" w:customStyle="1" w:styleId="WW8Num7z1">
    <w:name w:val="WW8Num7z1"/>
    <w:rsid w:val="009F7F59"/>
    <w:rPr>
      <w:b/>
    </w:rPr>
  </w:style>
  <w:style w:type="character" w:customStyle="1" w:styleId="WW8Num9z0">
    <w:name w:val="WW8Num9z0"/>
    <w:rsid w:val="009F7F59"/>
    <w:rPr>
      <w:rFonts w:ascii="Symbol" w:hAnsi="Symbol"/>
    </w:rPr>
  </w:style>
  <w:style w:type="character" w:customStyle="1" w:styleId="WW8Num11z2">
    <w:name w:val="WW8Num11z2"/>
    <w:rsid w:val="009F7F59"/>
    <w:rPr>
      <w:rFonts w:ascii="Symbol" w:hAnsi="Symbol"/>
    </w:rPr>
  </w:style>
  <w:style w:type="character" w:customStyle="1" w:styleId="WW8Num16z0">
    <w:name w:val="WW8Num16z0"/>
    <w:rsid w:val="009F7F59"/>
    <w:rPr>
      <w:rFonts w:ascii="Symbol" w:hAnsi="Symbol"/>
    </w:rPr>
  </w:style>
  <w:style w:type="character" w:customStyle="1" w:styleId="WW8Num16z1">
    <w:name w:val="WW8Num16z1"/>
    <w:rsid w:val="009F7F59"/>
    <w:rPr>
      <w:rFonts w:ascii="Courier New" w:hAnsi="Courier New" w:cs="Courier New"/>
    </w:rPr>
  </w:style>
  <w:style w:type="character" w:customStyle="1" w:styleId="WW8Num16z2">
    <w:name w:val="WW8Num16z2"/>
    <w:rsid w:val="009F7F59"/>
    <w:rPr>
      <w:rFonts w:ascii="Wingdings" w:hAnsi="Wingdings"/>
    </w:rPr>
  </w:style>
  <w:style w:type="character" w:customStyle="1" w:styleId="WW8Num22z0">
    <w:name w:val="WW8Num22z0"/>
    <w:rsid w:val="009F7F59"/>
    <w:rPr>
      <w:rFonts w:ascii="Symbol" w:hAnsi="Symbol"/>
      <w:sz w:val="20"/>
    </w:rPr>
  </w:style>
  <w:style w:type="character" w:customStyle="1" w:styleId="WW8Num22z1">
    <w:name w:val="WW8Num22z1"/>
    <w:rsid w:val="009F7F59"/>
    <w:rPr>
      <w:rFonts w:ascii="Courier New" w:hAnsi="Courier New"/>
      <w:sz w:val="20"/>
    </w:rPr>
  </w:style>
  <w:style w:type="character" w:customStyle="1" w:styleId="WW8Num22z3">
    <w:name w:val="WW8Num22z3"/>
    <w:rsid w:val="009F7F59"/>
    <w:rPr>
      <w:rFonts w:ascii="Wingdings" w:hAnsi="Wingdings"/>
      <w:sz w:val="20"/>
    </w:rPr>
  </w:style>
  <w:style w:type="character" w:customStyle="1" w:styleId="WW8Num23z0">
    <w:name w:val="WW8Num23z0"/>
    <w:rsid w:val="009F7F59"/>
    <w:rPr>
      <w:rFonts w:ascii="Symbol" w:hAnsi="Symbol"/>
    </w:rPr>
  </w:style>
  <w:style w:type="character" w:customStyle="1" w:styleId="WW8Num23z1">
    <w:name w:val="WW8Num23z1"/>
    <w:rsid w:val="009F7F59"/>
    <w:rPr>
      <w:rFonts w:ascii="Courier New" w:hAnsi="Courier New" w:cs="Courier New"/>
    </w:rPr>
  </w:style>
  <w:style w:type="character" w:customStyle="1" w:styleId="WW8Num23z2">
    <w:name w:val="WW8Num23z2"/>
    <w:rsid w:val="009F7F59"/>
    <w:rPr>
      <w:rFonts w:ascii="Wingdings" w:hAnsi="Wingdings"/>
    </w:rPr>
  </w:style>
  <w:style w:type="character" w:customStyle="1" w:styleId="WW8Num26z0">
    <w:name w:val="WW8Num26z0"/>
    <w:rsid w:val="009F7F59"/>
    <w:rPr>
      <w:b/>
    </w:rPr>
  </w:style>
  <w:style w:type="character" w:customStyle="1" w:styleId="WW8Num29z2">
    <w:name w:val="WW8Num29z2"/>
    <w:rsid w:val="009F7F59"/>
    <w:rPr>
      <w:rFonts w:ascii="Symbol" w:hAnsi="Symbol"/>
    </w:rPr>
  </w:style>
  <w:style w:type="character" w:customStyle="1" w:styleId="WW8Num30z0">
    <w:name w:val="WW8Num30z0"/>
    <w:rsid w:val="009F7F59"/>
    <w:rPr>
      <w:rFonts w:ascii="Symbol" w:hAnsi="Symbol"/>
    </w:rPr>
  </w:style>
  <w:style w:type="character" w:customStyle="1" w:styleId="WW8Num33z2">
    <w:name w:val="WW8Num33z2"/>
    <w:rsid w:val="009F7F59"/>
    <w:rPr>
      <w:rFonts w:ascii="Symbol" w:hAnsi="Symbol"/>
    </w:rPr>
  </w:style>
  <w:style w:type="character" w:customStyle="1" w:styleId="WW8Num34z0">
    <w:name w:val="WW8Num34z0"/>
    <w:rsid w:val="009F7F59"/>
    <w:rPr>
      <w:rFonts w:ascii="Wingdings" w:hAnsi="Wingdings"/>
    </w:rPr>
  </w:style>
  <w:style w:type="character" w:customStyle="1" w:styleId="WW8Num34z3">
    <w:name w:val="WW8Num34z3"/>
    <w:rsid w:val="009F7F59"/>
    <w:rPr>
      <w:rFonts w:ascii="Symbol" w:hAnsi="Symbol"/>
    </w:rPr>
  </w:style>
  <w:style w:type="character" w:customStyle="1" w:styleId="WW8Num36z0">
    <w:name w:val="WW8Num36z0"/>
    <w:rsid w:val="009F7F59"/>
    <w:rPr>
      <w:rFonts w:ascii="Symbol" w:hAnsi="Symbol"/>
    </w:rPr>
  </w:style>
  <w:style w:type="character" w:customStyle="1" w:styleId="WW8Num36z1">
    <w:name w:val="WW8Num36z1"/>
    <w:rsid w:val="009F7F59"/>
    <w:rPr>
      <w:rFonts w:ascii="Courier New" w:hAnsi="Courier New" w:cs="Courier New"/>
    </w:rPr>
  </w:style>
  <w:style w:type="character" w:customStyle="1" w:styleId="WW8Num36z2">
    <w:name w:val="WW8Num36z2"/>
    <w:rsid w:val="009F7F59"/>
    <w:rPr>
      <w:rFonts w:ascii="Wingdings" w:hAnsi="Wingdings"/>
    </w:rPr>
  </w:style>
  <w:style w:type="character" w:customStyle="1" w:styleId="WW8Num42z4">
    <w:name w:val="WW8Num42z4"/>
    <w:rsid w:val="009F7F59"/>
    <w:rPr>
      <w:rFonts w:ascii="Symbol" w:hAnsi="Symbol"/>
    </w:rPr>
  </w:style>
  <w:style w:type="character" w:customStyle="1" w:styleId="Fontepargpadro1">
    <w:name w:val="Fonte parág. padrão1"/>
    <w:rsid w:val="009F7F59"/>
  </w:style>
  <w:style w:type="character" w:customStyle="1" w:styleId="WW-Absatz-Standardschriftart">
    <w:name w:val="WW-Absatz-Standardschriftart"/>
    <w:rsid w:val="009F7F59"/>
  </w:style>
  <w:style w:type="character" w:customStyle="1" w:styleId="WW-Absatz-Standardschriftart1">
    <w:name w:val="WW-Absatz-Standardschriftart1"/>
    <w:rsid w:val="009F7F59"/>
  </w:style>
  <w:style w:type="character" w:customStyle="1" w:styleId="WW-Absatz-Standardschriftart11">
    <w:name w:val="WW-Absatz-Standardschriftart11"/>
    <w:rsid w:val="009F7F59"/>
  </w:style>
  <w:style w:type="character" w:customStyle="1" w:styleId="WW-Absatz-Standardschriftart111">
    <w:name w:val="WW-Absatz-Standardschriftart111"/>
    <w:rsid w:val="009F7F59"/>
  </w:style>
  <w:style w:type="character" w:customStyle="1" w:styleId="WW-Absatz-Standardschriftart1111">
    <w:name w:val="WW-Absatz-Standardschriftart1111"/>
    <w:rsid w:val="009F7F59"/>
  </w:style>
  <w:style w:type="character" w:customStyle="1" w:styleId="WW-Absatz-Standardschriftart11111">
    <w:name w:val="WW-Absatz-Standardschriftart11111"/>
    <w:rsid w:val="009F7F59"/>
  </w:style>
  <w:style w:type="character" w:customStyle="1" w:styleId="WW-Absatz-Standardschriftart111111">
    <w:name w:val="WW-Absatz-Standardschriftart111111"/>
    <w:rsid w:val="009F7F59"/>
  </w:style>
  <w:style w:type="character" w:customStyle="1" w:styleId="Marcasenmeros">
    <w:name w:val="Marcas e números"/>
    <w:rsid w:val="009F7F59"/>
    <w:rPr>
      <w:rFonts w:ascii="StarBats" w:hAnsi="StarBats"/>
      <w:sz w:val="18"/>
    </w:rPr>
  </w:style>
  <w:style w:type="character" w:customStyle="1" w:styleId="WW-Marcasenmeros">
    <w:name w:val="WW-Marcas e números"/>
    <w:rsid w:val="009F7F59"/>
    <w:rPr>
      <w:rFonts w:ascii="StarBats" w:hAnsi="StarBats"/>
      <w:sz w:val="18"/>
    </w:rPr>
  </w:style>
  <w:style w:type="character" w:customStyle="1" w:styleId="WW-Marcasenmeros1">
    <w:name w:val="WW-Marcas e números1"/>
    <w:rsid w:val="009F7F59"/>
    <w:rPr>
      <w:rFonts w:ascii="StarBats" w:hAnsi="StarBats"/>
      <w:sz w:val="18"/>
    </w:rPr>
  </w:style>
  <w:style w:type="character" w:customStyle="1" w:styleId="WW-Marcasenmeros11">
    <w:name w:val="WW-Marcas e números11"/>
    <w:rsid w:val="009F7F59"/>
    <w:rPr>
      <w:rFonts w:ascii="StarBats" w:hAnsi="StarBats"/>
      <w:sz w:val="18"/>
    </w:rPr>
  </w:style>
  <w:style w:type="character" w:customStyle="1" w:styleId="WW-Marcasenmeros111">
    <w:name w:val="WW-Marcas e números111"/>
    <w:rsid w:val="009F7F59"/>
    <w:rPr>
      <w:rFonts w:ascii="StarBats" w:hAnsi="StarBats"/>
      <w:sz w:val="18"/>
    </w:rPr>
  </w:style>
  <w:style w:type="character" w:customStyle="1" w:styleId="WW-Marcasenmeros1111">
    <w:name w:val="WW-Marcas e números1111"/>
    <w:rsid w:val="009F7F59"/>
    <w:rPr>
      <w:rFonts w:ascii="StarBats" w:hAnsi="StarBats"/>
      <w:sz w:val="18"/>
    </w:rPr>
  </w:style>
  <w:style w:type="character" w:customStyle="1" w:styleId="WW-Marcasenmeros11111">
    <w:name w:val="WW-Marcas e números11111"/>
    <w:rsid w:val="009F7F59"/>
    <w:rPr>
      <w:rFonts w:ascii="StarBats" w:hAnsi="StarBats"/>
      <w:sz w:val="18"/>
    </w:rPr>
  </w:style>
  <w:style w:type="character" w:customStyle="1" w:styleId="WW-Marcasenmeros111111">
    <w:name w:val="WW-Marcas e números111111"/>
    <w:rsid w:val="009F7F59"/>
    <w:rPr>
      <w:rFonts w:ascii="StarBats" w:hAnsi="StarBats"/>
      <w:sz w:val="18"/>
    </w:rPr>
  </w:style>
  <w:style w:type="character" w:customStyle="1" w:styleId="WW-WW8Num1z0">
    <w:name w:val="WW-WW8Num1z0"/>
    <w:rsid w:val="009F7F59"/>
    <w:rPr>
      <w:rFonts w:ascii="StarBats" w:hAnsi="StarBats"/>
    </w:rPr>
  </w:style>
  <w:style w:type="character" w:customStyle="1" w:styleId="WW-WW8Num2z0">
    <w:name w:val="WW-WW8Num2z0"/>
    <w:rsid w:val="009F7F59"/>
    <w:rPr>
      <w:rFonts w:ascii="StarBats" w:hAnsi="StarBats"/>
    </w:rPr>
  </w:style>
  <w:style w:type="character" w:customStyle="1" w:styleId="WW-WW8Num1z01">
    <w:name w:val="WW-WW8Num1z01"/>
    <w:rsid w:val="009F7F59"/>
    <w:rPr>
      <w:rFonts w:ascii="StarBats" w:hAnsi="StarBats"/>
    </w:rPr>
  </w:style>
  <w:style w:type="character" w:customStyle="1" w:styleId="WW-WW8Num2z01">
    <w:name w:val="WW-WW8Num2z01"/>
    <w:rsid w:val="009F7F59"/>
    <w:rPr>
      <w:rFonts w:ascii="StarBats" w:hAnsi="StarBats"/>
    </w:rPr>
  </w:style>
  <w:style w:type="character" w:customStyle="1" w:styleId="WW-WW8Num1z02">
    <w:name w:val="WW-WW8Num1z02"/>
    <w:rsid w:val="009F7F59"/>
    <w:rPr>
      <w:rFonts w:ascii="StarBats" w:hAnsi="StarBats"/>
    </w:rPr>
  </w:style>
  <w:style w:type="character" w:customStyle="1" w:styleId="WW-WW8Num2z02">
    <w:name w:val="WW-WW8Num2z02"/>
    <w:rsid w:val="009F7F59"/>
    <w:rPr>
      <w:rFonts w:ascii="StarBats" w:hAnsi="StarBats"/>
    </w:rPr>
  </w:style>
  <w:style w:type="character" w:customStyle="1" w:styleId="WW-WW8Num1z03">
    <w:name w:val="WW-WW8Num1z03"/>
    <w:rsid w:val="009F7F59"/>
    <w:rPr>
      <w:rFonts w:ascii="StarBats" w:hAnsi="StarBats"/>
    </w:rPr>
  </w:style>
  <w:style w:type="character" w:customStyle="1" w:styleId="WW-WW8Num2z03">
    <w:name w:val="WW-WW8Num2z03"/>
    <w:rsid w:val="009F7F59"/>
    <w:rPr>
      <w:rFonts w:ascii="StarBats" w:hAnsi="StarBats"/>
    </w:rPr>
  </w:style>
  <w:style w:type="character" w:customStyle="1" w:styleId="WW-WW8Num1z04">
    <w:name w:val="WW-WW8Num1z04"/>
    <w:rsid w:val="009F7F59"/>
    <w:rPr>
      <w:rFonts w:ascii="StarBats" w:hAnsi="StarBats"/>
    </w:rPr>
  </w:style>
  <w:style w:type="character" w:customStyle="1" w:styleId="WW-WW8Num2z04">
    <w:name w:val="WW-WW8Num2z04"/>
    <w:rsid w:val="009F7F59"/>
    <w:rPr>
      <w:rFonts w:ascii="StarBats" w:hAnsi="StarBats"/>
    </w:rPr>
  </w:style>
  <w:style w:type="character" w:customStyle="1" w:styleId="WW-WW8Num1z012">
    <w:name w:val="WW-WW8Num1z012"/>
    <w:rsid w:val="009F7F59"/>
    <w:rPr>
      <w:rFonts w:ascii="StarBats" w:hAnsi="StarBats"/>
    </w:rPr>
  </w:style>
  <w:style w:type="character" w:customStyle="1" w:styleId="WW-WW8Num2z012">
    <w:name w:val="WW-WW8Num2z012"/>
    <w:rsid w:val="009F7F59"/>
    <w:rPr>
      <w:rFonts w:ascii="StarBats" w:hAnsi="StarBats"/>
    </w:rPr>
  </w:style>
  <w:style w:type="character" w:customStyle="1" w:styleId="Marcas">
    <w:name w:val="Marcas"/>
    <w:rsid w:val="009F7F59"/>
    <w:rPr>
      <w:rFonts w:ascii="OpenSymbol" w:eastAsia="OpenSymbol" w:hAnsi="OpenSymbol" w:cs="OpenSymbol"/>
    </w:rPr>
  </w:style>
  <w:style w:type="paragraph" w:customStyle="1" w:styleId="Ttulo2">
    <w:name w:val="Título2"/>
    <w:basedOn w:val="Normal"/>
    <w:next w:val="Corpodetexto"/>
    <w:rsid w:val="009F7F59"/>
    <w:pPr>
      <w:keepNext/>
      <w:spacing w:before="240" w:after="120"/>
    </w:pPr>
    <w:rPr>
      <w:rFonts w:ascii="Arial" w:eastAsia="Arial Unicode MS" w:hAnsi="Arial" w:cs="Tahoma"/>
      <w:sz w:val="28"/>
      <w:szCs w:val="28"/>
    </w:rPr>
  </w:style>
  <w:style w:type="paragraph" w:styleId="Corpodetexto">
    <w:name w:val="Body Text"/>
    <w:basedOn w:val="Normal"/>
    <w:rsid w:val="009F7F59"/>
    <w:pPr>
      <w:spacing w:after="120"/>
    </w:pPr>
  </w:style>
  <w:style w:type="paragraph" w:styleId="Lista">
    <w:name w:val="List"/>
    <w:basedOn w:val="Corpodetexto"/>
    <w:rsid w:val="009F7F59"/>
    <w:rPr>
      <w:rFonts w:cs="Tahoma"/>
    </w:rPr>
  </w:style>
  <w:style w:type="paragraph" w:customStyle="1" w:styleId="Legenda2">
    <w:name w:val="Legenda2"/>
    <w:basedOn w:val="Normal"/>
    <w:rsid w:val="009F7F59"/>
    <w:pPr>
      <w:suppressLineNumbers/>
      <w:spacing w:before="120" w:after="120"/>
    </w:pPr>
    <w:rPr>
      <w:rFonts w:cs="Tahoma"/>
      <w:i/>
      <w:iCs/>
      <w:szCs w:val="24"/>
    </w:rPr>
  </w:style>
  <w:style w:type="paragraph" w:customStyle="1" w:styleId="ndice">
    <w:name w:val="Índice"/>
    <w:basedOn w:val="Normal"/>
    <w:rsid w:val="009F7F59"/>
    <w:pPr>
      <w:suppressLineNumbers/>
    </w:pPr>
    <w:rPr>
      <w:rFonts w:cs="Tahoma"/>
    </w:rPr>
  </w:style>
  <w:style w:type="paragraph" w:customStyle="1" w:styleId="Ttulo1">
    <w:name w:val="Título1"/>
    <w:basedOn w:val="Normal"/>
    <w:next w:val="Corpodetexto"/>
    <w:rsid w:val="009F7F59"/>
    <w:pPr>
      <w:keepNext/>
      <w:spacing w:before="240" w:after="120"/>
    </w:pPr>
    <w:rPr>
      <w:rFonts w:ascii="Arial" w:eastAsia="Arial Unicode MS" w:hAnsi="Arial" w:cs="Tahoma"/>
      <w:sz w:val="28"/>
      <w:szCs w:val="28"/>
    </w:rPr>
  </w:style>
  <w:style w:type="paragraph" w:customStyle="1" w:styleId="Legenda1">
    <w:name w:val="Legenda1"/>
    <w:basedOn w:val="Normal"/>
    <w:rsid w:val="009F7F59"/>
    <w:pPr>
      <w:suppressLineNumbers/>
      <w:spacing w:before="120" w:after="120"/>
    </w:pPr>
    <w:rPr>
      <w:rFonts w:cs="Tahoma"/>
      <w:i/>
      <w:iCs/>
      <w:szCs w:val="24"/>
    </w:rPr>
  </w:style>
  <w:style w:type="character" w:styleId="Hyperlink">
    <w:name w:val="Hyperlink"/>
    <w:uiPriority w:val="99"/>
    <w:unhideWhenUsed/>
    <w:rsid w:val="008067BF"/>
    <w:rPr>
      <w:color w:val="0000FF"/>
      <w:u w:val="single"/>
    </w:rPr>
  </w:style>
  <w:style w:type="paragraph" w:styleId="PargrafodaLista">
    <w:name w:val="List Paragraph"/>
    <w:basedOn w:val="Normal"/>
    <w:uiPriority w:val="34"/>
    <w:qFormat/>
    <w:rsid w:val="008D59D1"/>
    <w:pPr>
      <w:ind w:left="708"/>
    </w:pPr>
  </w:style>
  <w:style w:type="paragraph" w:styleId="Textodebalo">
    <w:name w:val="Balloon Text"/>
    <w:basedOn w:val="Normal"/>
    <w:link w:val="TextodebaloChar"/>
    <w:uiPriority w:val="99"/>
    <w:semiHidden/>
    <w:unhideWhenUsed/>
    <w:rsid w:val="00FD45AE"/>
    <w:rPr>
      <w:rFonts w:ascii="Tahoma" w:hAnsi="Tahoma" w:cs="Tahoma"/>
      <w:sz w:val="16"/>
      <w:szCs w:val="16"/>
    </w:rPr>
  </w:style>
  <w:style w:type="character" w:customStyle="1" w:styleId="TextodebaloChar">
    <w:name w:val="Texto de balão Char"/>
    <w:basedOn w:val="Fontepargpadro"/>
    <w:link w:val="Textodebalo"/>
    <w:uiPriority w:val="99"/>
    <w:semiHidden/>
    <w:rsid w:val="00FD45AE"/>
    <w:rPr>
      <w:rFonts w:ascii="Tahoma" w:hAnsi="Tahoma" w:cs="Tahoma"/>
      <w:sz w:val="16"/>
      <w:szCs w:val="16"/>
      <w:lang w:eastAsia="ar-SA"/>
    </w:rPr>
  </w:style>
  <w:style w:type="paragraph" w:styleId="NormalWeb">
    <w:name w:val="Normal (Web)"/>
    <w:basedOn w:val="Normal"/>
    <w:uiPriority w:val="99"/>
    <w:semiHidden/>
    <w:unhideWhenUsed/>
    <w:rsid w:val="00DB7AE3"/>
    <w:pPr>
      <w:widowControl/>
      <w:suppressAutoHyphens w:val="0"/>
      <w:spacing w:before="100" w:beforeAutospacing="1" w:after="100" w:afterAutospacing="1"/>
    </w:pPr>
    <w:rPr>
      <w:szCs w:val="24"/>
      <w:lang w:eastAsia="pt-BR"/>
    </w:rPr>
  </w:style>
</w:styles>
</file>

<file path=word/webSettings.xml><?xml version="1.0" encoding="utf-8"?>
<w:webSettings xmlns:r="http://schemas.openxmlformats.org/officeDocument/2006/relationships" xmlns:w="http://schemas.openxmlformats.org/wordprocessingml/2006/main">
  <w:divs>
    <w:div w:id="229777262">
      <w:bodyDiv w:val="1"/>
      <w:marLeft w:val="0"/>
      <w:marRight w:val="0"/>
      <w:marTop w:val="0"/>
      <w:marBottom w:val="0"/>
      <w:divBdr>
        <w:top w:val="none" w:sz="0" w:space="0" w:color="auto"/>
        <w:left w:val="none" w:sz="0" w:space="0" w:color="auto"/>
        <w:bottom w:val="none" w:sz="0" w:space="0" w:color="auto"/>
        <w:right w:val="none" w:sz="0" w:space="0" w:color="auto"/>
      </w:divBdr>
    </w:div>
    <w:div w:id="512189969">
      <w:bodyDiv w:val="1"/>
      <w:marLeft w:val="0"/>
      <w:marRight w:val="0"/>
      <w:marTop w:val="0"/>
      <w:marBottom w:val="0"/>
      <w:divBdr>
        <w:top w:val="none" w:sz="0" w:space="0" w:color="auto"/>
        <w:left w:val="none" w:sz="0" w:space="0" w:color="auto"/>
        <w:bottom w:val="none" w:sz="0" w:space="0" w:color="auto"/>
        <w:right w:val="none" w:sz="0" w:space="0" w:color="auto"/>
      </w:divBdr>
    </w:div>
    <w:div w:id="664863600">
      <w:bodyDiv w:val="1"/>
      <w:marLeft w:val="0"/>
      <w:marRight w:val="0"/>
      <w:marTop w:val="0"/>
      <w:marBottom w:val="0"/>
      <w:divBdr>
        <w:top w:val="none" w:sz="0" w:space="0" w:color="auto"/>
        <w:left w:val="none" w:sz="0" w:space="0" w:color="auto"/>
        <w:bottom w:val="none" w:sz="0" w:space="0" w:color="auto"/>
        <w:right w:val="none" w:sz="0" w:space="0" w:color="auto"/>
      </w:divBdr>
    </w:div>
    <w:div w:id="728000347">
      <w:bodyDiv w:val="1"/>
      <w:marLeft w:val="0"/>
      <w:marRight w:val="0"/>
      <w:marTop w:val="0"/>
      <w:marBottom w:val="0"/>
      <w:divBdr>
        <w:top w:val="none" w:sz="0" w:space="0" w:color="auto"/>
        <w:left w:val="none" w:sz="0" w:space="0" w:color="auto"/>
        <w:bottom w:val="none" w:sz="0" w:space="0" w:color="auto"/>
        <w:right w:val="none" w:sz="0" w:space="0" w:color="auto"/>
      </w:divBdr>
    </w:div>
    <w:div w:id="1021398104">
      <w:bodyDiv w:val="1"/>
      <w:marLeft w:val="0"/>
      <w:marRight w:val="0"/>
      <w:marTop w:val="0"/>
      <w:marBottom w:val="0"/>
      <w:divBdr>
        <w:top w:val="none" w:sz="0" w:space="0" w:color="auto"/>
        <w:left w:val="none" w:sz="0" w:space="0" w:color="auto"/>
        <w:bottom w:val="none" w:sz="0" w:space="0" w:color="auto"/>
        <w:right w:val="none" w:sz="0" w:space="0" w:color="auto"/>
      </w:divBdr>
    </w:div>
    <w:div w:id="19617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3057</Words>
  <Characters>16514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abc</Company>
  <LinksUpToDate>false</LinksUpToDate>
  <CharactersWithSpaces>19532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Amaro</dc:creator>
  <cp:lastModifiedBy>Luis Fernando</cp:lastModifiedBy>
  <cp:revision>4</cp:revision>
  <cp:lastPrinted>2021-01-08T11:15:00Z</cp:lastPrinted>
  <dcterms:created xsi:type="dcterms:W3CDTF">2021-01-20T18:10:00Z</dcterms:created>
  <dcterms:modified xsi:type="dcterms:W3CDTF">2021-01-21T11:20:00Z</dcterms:modified>
</cp:coreProperties>
</file>