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79" w:rsidRDefault="006C0079"/>
    <w:p w:rsidR="008A6C3F" w:rsidRPr="006C0079" w:rsidRDefault="006C0079" w:rsidP="006C0079">
      <w:pPr>
        <w:tabs>
          <w:tab w:val="left" w:pos="1620"/>
        </w:tabs>
        <w:rPr>
          <w:rFonts w:ascii="Arial" w:hAnsi="Arial" w:cs="Arial"/>
          <w:b/>
          <w:sz w:val="28"/>
          <w:szCs w:val="28"/>
        </w:rPr>
      </w:pPr>
      <w:r>
        <w:tab/>
      </w:r>
      <w:r w:rsidRPr="006C0079">
        <w:rPr>
          <w:rFonts w:ascii="Arial" w:hAnsi="Arial" w:cs="Arial"/>
          <w:b/>
          <w:sz w:val="28"/>
          <w:szCs w:val="28"/>
        </w:rPr>
        <w:t>ADENDO AO REGULAMENTO DE TRAP 2015:</w:t>
      </w:r>
    </w:p>
    <w:p w:rsidR="006C0079" w:rsidRDefault="006C0079" w:rsidP="006C0079">
      <w:pPr>
        <w:tabs>
          <w:tab w:val="left" w:pos="1620"/>
        </w:tabs>
      </w:pPr>
    </w:p>
    <w:p w:rsidR="006C0079" w:rsidRPr="006C0079" w:rsidRDefault="006C0079" w:rsidP="006C0079">
      <w:pPr>
        <w:tabs>
          <w:tab w:val="left" w:pos="1620"/>
        </w:tabs>
        <w:rPr>
          <w:rFonts w:ascii="Arial" w:hAnsi="Arial" w:cs="Arial"/>
          <w:b/>
          <w:sz w:val="24"/>
          <w:szCs w:val="24"/>
        </w:rPr>
      </w:pPr>
      <w:r w:rsidRPr="006C0079">
        <w:rPr>
          <w:rFonts w:ascii="Arial" w:hAnsi="Arial" w:cs="Arial"/>
          <w:b/>
          <w:sz w:val="24"/>
          <w:szCs w:val="24"/>
        </w:rPr>
        <w:t>Segue alterações no Artigo 7º parágrafo 1º:</w:t>
      </w:r>
    </w:p>
    <w:p w:rsidR="006C0079" w:rsidRDefault="006C0079" w:rsidP="006C0079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6C0079">
        <w:rPr>
          <w:rFonts w:ascii="Arial" w:hAnsi="Arial" w:cs="Arial"/>
          <w:b/>
          <w:sz w:val="24"/>
          <w:szCs w:val="24"/>
        </w:rPr>
        <w:t>Parágrafo 1º -</w:t>
      </w:r>
      <w:r w:rsidRPr="006C0079">
        <w:rPr>
          <w:rFonts w:ascii="Arial" w:hAnsi="Arial" w:cs="Arial"/>
          <w:sz w:val="24"/>
          <w:szCs w:val="24"/>
        </w:rPr>
        <w:t xml:space="preserve"> Os clubes </w:t>
      </w:r>
      <w:proofErr w:type="spellStart"/>
      <w:r w:rsidRPr="006C0079">
        <w:rPr>
          <w:rFonts w:ascii="Arial" w:hAnsi="Arial" w:cs="Arial"/>
          <w:sz w:val="24"/>
          <w:szCs w:val="24"/>
        </w:rPr>
        <w:t>sediantes</w:t>
      </w:r>
      <w:proofErr w:type="spellEnd"/>
      <w:r w:rsidRPr="006C0079">
        <w:rPr>
          <w:rFonts w:ascii="Arial" w:hAnsi="Arial" w:cs="Arial"/>
          <w:sz w:val="24"/>
          <w:szCs w:val="24"/>
        </w:rPr>
        <w:t xml:space="preserve"> deverão repassar a </w:t>
      </w:r>
      <w:proofErr w:type="spellStart"/>
      <w:r w:rsidRPr="006C0079">
        <w:rPr>
          <w:rFonts w:ascii="Arial" w:hAnsi="Arial" w:cs="Arial"/>
          <w:sz w:val="24"/>
          <w:szCs w:val="24"/>
        </w:rPr>
        <w:t>F.G.C.</w:t>
      </w:r>
      <w:proofErr w:type="spellEnd"/>
      <w:r w:rsidRPr="006C0079">
        <w:rPr>
          <w:rFonts w:ascii="Arial" w:hAnsi="Arial" w:cs="Arial"/>
          <w:sz w:val="24"/>
          <w:szCs w:val="24"/>
        </w:rPr>
        <w:t xml:space="preserve">T o valor de R$ 10,00 por inscrição, à título de manutenção de máquinas e gastos com as provas.. O horário das inscrições se dará a partir das 7:30h, até que haja atletas na </w:t>
      </w:r>
      <w:proofErr w:type="spellStart"/>
      <w:r w:rsidRPr="006C0079">
        <w:rPr>
          <w:rFonts w:ascii="Arial" w:hAnsi="Arial" w:cs="Arial"/>
          <w:sz w:val="24"/>
          <w:szCs w:val="24"/>
        </w:rPr>
        <w:t>pedana</w:t>
      </w:r>
      <w:proofErr w:type="spellEnd"/>
      <w:r w:rsidRPr="006C0079">
        <w:rPr>
          <w:rFonts w:ascii="Arial" w:hAnsi="Arial" w:cs="Arial"/>
          <w:sz w:val="24"/>
          <w:szCs w:val="24"/>
        </w:rPr>
        <w:t xml:space="preserve">, observando-se o horário limite das 15:00 </w:t>
      </w:r>
      <w:proofErr w:type="spellStart"/>
      <w:r w:rsidRPr="006C0079">
        <w:rPr>
          <w:rFonts w:ascii="Arial" w:hAnsi="Arial" w:cs="Arial"/>
          <w:sz w:val="24"/>
          <w:szCs w:val="24"/>
        </w:rPr>
        <w:t>hs</w:t>
      </w:r>
      <w:proofErr w:type="spellEnd"/>
      <w:r w:rsidRPr="006C0079">
        <w:rPr>
          <w:rFonts w:ascii="Arial" w:hAnsi="Arial" w:cs="Arial"/>
          <w:sz w:val="24"/>
          <w:szCs w:val="24"/>
        </w:rPr>
        <w:t xml:space="preserve"> da tarde nos meses de maio, junho e julho e as 16:00 </w:t>
      </w:r>
      <w:proofErr w:type="spellStart"/>
      <w:r w:rsidRPr="006C0079">
        <w:rPr>
          <w:rFonts w:ascii="Arial" w:hAnsi="Arial" w:cs="Arial"/>
          <w:sz w:val="24"/>
          <w:szCs w:val="24"/>
        </w:rPr>
        <w:t>hs</w:t>
      </w:r>
      <w:proofErr w:type="spellEnd"/>
      <w:r w:rsidRPr="006C0079">
        <w:rPr>
          <w:rFonts w:ascii="Arial" w:hAnsi="Arial" w:cs="Arial"/>
          <w:sz w:val="24"/>
          <w:szCs w:val="24"/>
        </w:rPr>
        <w:t xml:space="preserve"> para os meses de janeiro, fevereiro, março, abril, agosto, setembro, outubro, novembro e dezembro. Deverão ser observados também o limite de 30 passadas diárias para os meses de maio, junho e julho e 34 passadas para os outros meses. Os atletas que quiserem disparar os 200 tiros num só dia, estes deverão fazer a sua  inscrição na planilha de prova para atirarem a segunda série de 100 pratos somente após dispararem a primeira série de 100 tiros, respeitando o horário limite de 14 horas.</w:t>
      </w:r>
    </w:p>
    <w:p w:rsidR="006C0079" w:rsidRPr="006C0079" w:rsidRDefault="006C0079" w:rsidP="006C0079">
      <w:pPr>
        <w:spacing w:before="240" w:after="24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0079" w:rsidRPr="006C0079" w:rsidRDefault="006C0079" w:rsidP="006C0079">
      <w:pPr>
        <w:tabs>
          <w:tab w:val="left" w:pos="1620"/>
        </w:tabs>
        <w:rPr>
          <w:rFonts w:ascii="Arial" w:hAnsi="Arial" w:cs="Arial"/>
          <w:b/>
          <w:sz w:val="24"/>
          <w:szCs w:val="24"/>
        </w:rPr>
      </w:pPr>
      <w:r w:rsidRPr="006C0079">
        <w:rPr>
          <w:rFonts w:ascii="Arial" w:hAnsi="Arial" w:cs="Arial"/>
          <w:b/>
          <w:sz w:val="24"/>
          <w:szCs w:val="24"/>
        </w:rPr>
        <w:t>Segue alt</w:t>
      </w:r>
      <w:r>
        <w:rPr>
          <w:rFonts w:ascii="Arial" w:hAnsi="Arial" w:cs="Arial"/>
          <w:b/>
          <w:sz w:val="24"/>
          <w:szCs w:val="24"/>
        </w:rPr>
        <w:t>erações no Artigo 7º parágrafo 3</w:t>
      </w:r>
      <w:r w:rsidRPr="006C0079">
        <w:rPr>
          <w:rFonts w:ascii="Arial" w:hAnsi="Arial" w:cs="Arial"/>
          <w:b/>
          <w:sz w:val="24"/>
          <w:szCs w:val="24"/>
        </w:rPr>
        <w:t>º:</w:t>
      </w:r>
    </w:p>
    <w:p w:rsidR="006C0079" w:rsidRDefault="006C0079" w:rsidP="006C0079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3</w:t>
      </w:r>
      <w:r w:rsidRPr="00BE2AF7">
        <w:rPr>
          <w:rFonts w:ascii="Arial" w:hAnsi="Arial" w:cs="Arial"/>
          <w:b/>
          <w:sz w:val="24"/>
          <w:szCs w:val="24"/>
        </w:rPr>
        <w:t xml:space="preserve">º. – </w:t>
      </w:r>
      <w:r w:rsidRPr="00BE2AF7">
        <w:rPr>
          <w:rFonts w:ascii="Arial" w:hAnsi="Arial" w:cs="Arial"/>
          <w:sz w:val="24"/>
          <w:szCs w:val="24"/>
        </w:rPr>
        <w:t>O at</w:t>
      </w:r>
      <w:r>
        <w:rPr>
          <w:rFonts w:ascii="Arial" w:hAnsi="Arial" w:cs="Arial"/>
          <w:sz w:val="24"/>
          <w:szCs w:val="24"/>
        </w:rPr>
        <w:t xml:space="preserve">leta somente poderá se inscrever na planilha pessoalmente, </w:t>
      </w:r>
      <w:r w:rsidRPr="00BE2AF7">
        <w:rPr>
          <w:rFonts w:ascii="Arial" w:hAnsi="Arial" w:cs="Arial"/>
          <w:sz w:val="24"/>
          <w:szCs w:val="24"/>
        </w:rPr>
        <w:t xml:space="preserve">se o mesmo não comparecer para atirar quando for chamado na </w:t>
      </w:r>
      <w:proofErr w:type="spellStart"/>
      <w:r w:rsidRPr="00BE2AF7">
        <w:rPr>
          <w:rFonts w:ascii="Arial" w:hAnsi="Arial" w:cs="Arial"/>
          <w:sz w:val="24"/>
          <w:szCs w:val="24"/>
        </w:rPr>
        <w:t>pedana</w:t>
      </w:r>
      <w:proofErr w:type="spellEnd"/>
      <w:r w:rsidRPr="00BE2AF7">
        <w:rPr>
          <w:rFonts w:ascii="Arial" w:hAnsi="Arial" w:cs="Arial"/>
          <w:sz w:val="24"/>
          <w:szCs w:val="24"/>
        </w:rPr>
        <w:t>, terá a inscrição anulada, podendo se inscrever em outra planilha e pagar o valor de R$ 30,00 (trinta reais) a título de multa que será acrescida ao valor normal da inscrição, não cabendo ao mesmo qua</w:t>
      </w:r>
      <w:r>
        <w:rPr>
          <w:rFonts w:ascii="Arial" w:hAnsi="Arial" w:cs="Arial"/>
          <w:sz w:val="24"/>
          <w:szCs w:val="24"/>
        </w:rPr>
        <w:t>lquer tipo de reclamação.</w:t>
      </w:r>
      <w:r w:rsidRPr="00BE2AF7">
        <w:rPr>
          <w:rFonts w:ascii="Arial" w:hAnsi="Arial" w:cs="Arial"/>
          <w:sz w:val="24"/>
          <w:szCs w:val="24"/>
        </w:rPr>
        <w:t xml:space="preserve"> Este valor de R$ 30,00 (trinta reais) será somado ao valor arrecadado das demais inscrições. </w:t>
      </w:r>
    </w:p>
    <w:p w:rsidR="006C0079" w:rsidRPr="00BE2AF7" w:rsidRDefault="006C0079" w:rsidP="006C0079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6C0079" w:rsidRPr="006C0079" w:rsidRDefault="006C0079" w:rsidP="006C0079">
      <w:pPr>
        <w:tabs>
          <w:tab w:val="left" w:pos="1620"/>
        </w:tabs>
        <w:rPr>
          <w:rFonts w:ascii="Arial" w:hAnsi="Arial" w:cs="Arial"/>
          <w:b/>
          <w:sz w:val="24"/>
          <w:szCs w:val="24"/>
        </w:rPr>
      </w:pPr>
      <w:r w:rsidRPr="006C0079">
        <w:rPr>
          <w:rFonts w:ascii="Arial" w:hAnsi="Arial" w:cs="Arial"/>
          <w:b/>
          <w:sz w:val="24"/>
          <w:szCs w:val="24"/>
        </w:rPr>
        <w:t>Segue alt</w:t>
      </w:r>
      <w:r>
        <w:rPr>
          <w:rFonts w:ascii="Arial" w:hAnsi="Arial" w:cs="Arial"/>
          <w:b/>
          <w:sz w:val="24"/>
          <w:szCs w:val="24"/>
        </w:rPr>
        <w:t>erações no Artigo 8º parágrafo 1</w:t>
      </w:r>
      <w:r w:rsidRPr="006C0079">
        <w:rPr>
          <w:rFonts w:ascii="Arial" w:hAnsi="Arial" w:cs="Arial"/>
          <w:b/>
          <w:sz w:val="24"/>
          <w:szCs w:val="24"/>
        </w:rPr>
        <w:t>º:</w:t>
      </w:r>
    </w:p>
    <w:p w:rsidR="006C0079" w:rsidRDefault="006C0079" w:rsidP="006C0079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  <w:r w:rsidRPr="00BE2AF7">
        <w:rPr>
          <w:rFonts w:ascii="Arial" w:hAnsi="Arial" w:cs="Arial"/>
          <w:b/>
          <w:sz w:val="24"/>
          <w:szCs w:val="24"/>
        </w:rPr>
        <w:t xml:space="preserve">Parágrafo 1º. – </w:t>
      </w:r>
      <w:r w:rsidRPr="00BE2AF7">
        <w:rPr>
          <w:rFonts w:ascii="Arial" w:hAnsi="Arial" w:cs="Arial"/>
          <w:sz w:val="24"/>
          <w:szCs w:val="24"/>
        </w:rPr>
        <w:t>O at</w:t>
      </w:r>
      <w:r>
        <w:rPr>
          <w:rFonts w:ascii="Arial" w:hAnsi="Arial" w:cs="Arial"/>
          <w:sz w:val="24"/>
          <w:szCs w:val="24"/>
        </w:rPr>
        <w:t>leta</w:t>
      </w:r>
      <w:r w:rsidRPr="00BE2AF7">
        <w:rPr>
          <w:rFonts w:ascii="Arial" w:hAnsi="Arial" w:cs="Arial"/>
          <w:sz w:val="24"/>
          <w:szCs w:val="24"/>
        </w:rPr>
        <w:t xml:space="preserve"> poderá efetuar os 200 (duzentos) tiros</w:t>
      </w:r>
      <w:r>
        <w:rPr>
          <w:rFonts w:ascii="Arial" w:hAnsi="Arial" w:cs="Arial"/>
          <w:sz w:val="24"/>
          <w:szCs w:val="24"/>
        </w:rPr>
        <w:t xml:space="preserve"> ou os 100 (cem) tiros</w:t>
      </w:r>
      <w:r w:rsidRPr="00BE2AF7">
        <w:rPr>
          <w:rFonts w:ascii="Arial" w:hAnsi="Arial" w:cs="Arial"/>
          <w:sz w:val="24"/>
          <w:szCs w:val="24"/>
        </w:rPr>
        <w:t xml:space="preserve"> </w:t>
      </w:r>
      <w:r w:rsidR="00D52B3F">
        <w:rPr>
          <w:rFonts w:ascii="Arial" w:hAnsi="Arial" w:cs="Arial"/>
          <w:sz w:val="24"/>
          <w:szCs w:val="24"/>
        </w:rPr>
        <w:t>em um mesmo dia  de</w:t>
      </w:r>
      <w:r>
        <w:rPr>
          <w:rFonts w:ascii="Arial" w:hAnsi="Arial" w:cs="Arial"/>
          <w:sz w:val="24"/>
          <w:szCs w:val="24"/>
        </w:rPr>
        <w:t xml:space="preserve"> sua livre escolha em todas as</w:t>
      </w:r>
      <w:r w:rsidRPr="00BE2AF7">
        <w:rPr>
          <w:rFonts w:ascii="Arial" w:hAnsi="Arial" w:cs="Arial"/>
          <w:sz w:val="24"/>
          <w:szCs w:val="24"/>
        </w:rPr>
        <w:t xml:space="preserve"> etapas</w:t>
      </w:r>
      <w:r>
        <w:rPr>
          <w:rFonts w:ascii="Arial" w:hAnsi="Arial" w:cs="Arial"/>
          <w:sz w:val="24"/>
          <w:szCs w:val="24"/>
        </w:rPr>
        <w:t>. Os atletas  que forem atirar pela CBTE ou LIGA NACIONAL e optarem por atirar os 300 (trezentos) tiros deveram disparar 200 (duzentos) tiros em um dia e 100 (cem) tiros em outro dia de sua livre escolha. Não podendo de nenhuma forma disparar os 300 tiros num só dia.</w:t>
      </w:r>
    </w:p>
    <w:p w:rsidR="006C0079" w:rsidRPr="006C0079" w:rsidRDefault="006C0079" w:rsidP="006C0079">
      <w:pPr>
        <w:spacing w:before="240" w:after="240" w:line="240" w:lineRule="auto"/>
        <w:jc w:val="both"/>
        <w:rPr>
          <w:rFonts w:ascii="Arial" w:hAnsi="Arial" w:cs="Arial"/>
          <w:sz w:val="24"/>
          <w:szCs w:val="24"/>
        </w:rPr>
      </w:pPr>
    </w:p>
    <w:p w:rsidR="006C0079" w:rsidRDefault="006C0079" w:rsidP="006C0079">
      <w:pPr>
        <w:tabs>
          <w:tab w:val="left" w:pos="2640"/>
        </w:tabs>
      </w:pPr>
      <w:r>
        <w:tab/>
        <w:t>Atenciosamente</w:t>
      </w:r>
    </w:p>
    <w:p w:rsidR="006C0079" w:rsidRDefault="006C0079" w:rsidP="006C0079">
      <w:pPr>
        <w:tabs>
          <w:tab w:val="left" w:pos="2640"/>
        </w:tabs>
        <w:spacing w:after="0"/>
        <w:jc w:val="center"/>
      </w:pPr>
      <w:r>
        <w:t xml:space="preserve">Flavio Carlos </w:t>
      </w:r>
      <w:proofErr w:type="spellStart"/>
      <w:r>
        <w:t>Kruger</w:t>
      </w:r>
      <w:proofErr w:type="spellEnd"/>
      <w:r>
        <w:t xml:space="preserve"> </w:t>
      </w:r>
    </w:p>
    <w:p w:rsidR="006C0079" w:rsidRPr="006C0079" w:rsidRDefault="006C0079" w:rsidP="006C0079">
      <w:pPr>
        <w:tabs>
          <w:tab w:val="left" w:pos="2640"/>
        </w:tabs>
        <w:spacing w:after="0"/>
        <w:jc w:val="center"/>
      </w:pPr>
      <w:r>
        <w:t xml:space="preserve">Diretor de </w:t>
      </w:r>
      <w:proofErr w:type="spellStart"/>
      <w:r>
        <w:t>Trap</w:t>
      </w:r>
      <w:proofErr w:type="spellEnd"/>
    </w:p>
    <w:sectPr w:rsidR="006C0079" w:rsidRPr="006C0079" w:rsidSect="008A6C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0079"/>
    <w:rsid w:val="00202DAD"/>
    <w:rsid w:val="006C0079"/>
    <w:rsid w:val="008A6C3F"/>
    <w:rsid w:val="00D5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C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mmarisa</dc:creator>
  <cp:lastModifiedBy>mmarisa</cp:lastModifiedBy>
  <cp:revision>2</cp:revision>
  <cp:lastPrinted>2015-05-14T19:59:00Z</cp:lastPrinted>
  <dcterms:created xsi:type="dcterms:W3CDTF">2015-05-14T19:46:00Z</dcterms:created>
  <dcterms:modified xsi:type="dcterms:W3CDTF">2015-05-14T20:01:00Z</dcterms:modified>
</cp:coreProperties>
</file>